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17" w:type="dxa"/>
        <w:tblLook w:val="0000"/>
      </w:tblPr>
      <w:tblGrid>
        <w:gridCol w:w="5211"/>
        <w:gridCol w:w="4706"/>
      </w:tblGrid>
      <w:tr w:rsidR="00DB18E4" w:rsidRPr="00DB18E4" w:rsidTr="0001710C">
        <w:trPr>
          <w:trHeight w:val="1424"/>
        </w:trPr>
        <w:tc>
          <w:tcPr>
            <w:tcW w:w="5211" w:type="dxa"/>
            <w:shd w:val="clear" w:color="auto" w:fill="auto"/>
          </w:tcPr>
          <w:p w:rsidR="00DB18E4" w:rsidRPr="00DB18E4" w:rsidRDefault="00DB18E4" w:rsidP="00743A16">
            <w:pPr>
              <w:pStyle w:val="a3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06" w:type="dxa"/>
            <w:shd w:val="clear" w:color="auto" w:fill="auto"/>
          </w:tcPr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033147"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</w:p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</w:t>
            </w:r>
          </w:p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2B622C" w:rsidRDefault="00964C8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29.02.2016 г. № 241</w:t>
            </w:r>
          </w:p>
          <w:p w:rsidR="002B622C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0E19" w:rsidRDefault="002B622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A4AB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F015AC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03314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5A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1710C" w:rsidRDefault="0001710C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8E4" w:rsidRPr="00DB18E4" w:rsidRDefault="009A4AB2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</w:p>
          <w:p w:rsidR="00DB18E4" w:rsidRPr="00DB18E4" w:rsidRDefault="009A4AB2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</w:t>
            </w:r>
            <w:r w:rsidR="00DB18E4"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DB18E4" w:rsidRPr="00DB18E4" w:rsidRDefault="00640399" w:rsidP="0001710C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</w:t>
            </w:r>
            <w:r w:rsidR="0001710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 w:rsidR="00DB18E4" w:rsidRPr="00DB18E4">
              <w:rPr>
                <w:rFonts w:ascii="Times New Roman" w:hAnsi="Times New Roman" w:cs="Times New Roman"/>
                <w:sz w:val="28"/>
                <w:szCs w:val="28"/>
              </w:rPr>
              <w:t>Темрюкск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DB18E4" w:rsidRPr="00DB18E4">
              <w:rPr>
                <w:rFonts w:ascii="Times New Roman" w:hAnsi="Times New Roman" w:cs="Times New Roman"/>
                <w:sz w:val="28"/>
                <w:szCs w:val="28"/>
              </w:rPr>
              <w:t xml:space="preserve">  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DB18E4" w:rsidRDefault="00033147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14.11.2014 </w:t>
            </w:r>
            <w:r w:rsidR="00DB18E4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1095</w:t>
            </w:r>
          </w:p>
          <w:p w:rsidR="002B622C" w:rsidRDefault="002B622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(в редакции постановления</w:t>
            </w:r>
          </w:p>
          <w:p w:rsidR="002B622C" w:rsidRDefault="002B622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2B622C" w:rsidRDefault="002B622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2B622C" w:rsidRDefault="002B622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района</w:t>
            </w:r>
          </w:p>
          <w:p w:rsidR="002B622C" w:rsidRPr="009A1088" w:rsidRDefault="00964C8C" w:rsidP="00EC3877">
            <w:pPr>
              <w:pStyle w:val="a3"/>
              <w:suppressAutoHyphens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29.02.2016 г. № 241</w:t>
            </w:r>
            <w:r w:rsidR="002B622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CC40E1" w:rsidRDefault="00CC40E1" w:rsidP="00743A16">
      <w:pPr>
        <w:pStyle w:val="ConsPlusNormal"/>
        <w:widowControl/>
        <w:suppressAutoHyphens/>
        <w:ind w:firstLine="0"/>
        <w:jc w:val="right"/>
      </w:pPr>
    </w:p>
    <w:p w:rsidR="00DB18E4" w:rsidRDefault="00DB18E4" w:rsidP="00743A16">
      <w:pPr>
        <w:pStyle w:val="ConsPlusNormal"/>
        <w:widowControl/>
        <w:suppressAutoHyphens/>
        <w:ind w:firstLine="0"/>
        <w:jc w:val="right"/>
      </w:pPr>
    </w:p>
    <w:p w:rsidR="008B3440" w:rsidRPr="005C3A29" w:rsidRDefault="005C3A29" w:rsidP="00FE01B3">
      <w:pPr>
        <w:pStyle w:val="a3"/>
        <w:suppressAutoHyphens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</w:t>
      </w:r>
      <w:r w:rsidRPr="00803F6B">
        <w:rPr>
          <w:rFonts w:ascii="Times New Roman" w:eastAsia="Times New Roman" w:hAnsi="Times New Roman" w:cs="Times New Roman"/>
          <w:b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ая</w:t>
      </w:r>
      <w:r w:rsidRPr="00803F6B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Pr="00803F6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8B3440" w:rsidRDefault="005C3A29" w:rsidP="00FE01B3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«Противодействие коррупции </w:t>
      </w:r>
      <w:r w:rsidR="00D6435D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640399">
        <w:rPr>
          <w:rFonts w:ascii="Times New Roman" w:hAnsi="Times New Roman" w:cs="Times New Roman"/>
          <w:b/>
          <w:sz w:val="28"/>
          <w:szCs w:val="28"/>
        </w:rPr>
        <w:t>Темрюкском городском поселе</w:t>
      </w:r>
      <w:r w:rsidR="00D6435D">
        <w:rPr>
          <w:rFonts w:ascii="Times New Roman" w:hAnsi="Times New Roman" w:cs="Times New Roman"/>
          <w:b/>
          <w:sz w:val="28"/>
          <w:szCs w:val="28"/>
        </w:rPr>
        <w:t>нии Темрюкск</w:t>
      </w:r>
      <w:r w:rsidR="00640399">
        <w:rPr>
          <w:rFonts w:ascii="Times New Roman" w:hAnsi="Times New Roman" w:cs="Times New Roman"/>
          <w:b/>
          <w:sz w:val="28"/>
          <w:szCs w:val="28"/>
        </w:rPr>
        <w:t>ого</w:t>
      </w:r>
      <w:r w:rsidR="00D6435D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40399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43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CF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8661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7CFD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A67CFD">
        <w:rPr>
          <w:rFonts w:ascii="Times New Roman" w:hAnsi="Times New Roman" w:cs="Times New Roman"/>
          <w:b/>
          <w:sz w:val="28"/>
          <w:szCs w:val="28"/>
        </w:rPr>
        <w:t xml:space="preserve"> – 201</w:t>
      </w:r>
      <w:r w:rsidR="009E440F">
        <w:rPr>
          <w:rFonts w:ascii="Times New Roman" w:hAnsi="Times New Roman" w:cs="Times New Roman"/>
          <w:b/>
          <w:sz w:val="28"/>
          <w:szCs w:val="28"/>
        </w:rPr>
        <w:t>8</w:t>
      </w:r>
      <w:r w:rsidR="00A67CFD"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351075">
        <w:rPr>
          <w:rFonts w:ascii="Times New Roman" w:hAnsi="Times New Roman" w:cs="Times New Roman"/>
          <w:b/>
          <w:sz w:val="28"/>
          <w:szCs w:val="28"/>
        </w:rPr>
        <w:t>»</w:t>
      </w:r>
    </w:p>
    <w:p w:rsidR="008E6358" w:rsidRDefault="008E6358" w:rsidP="00FE01B3">
      <w:pPr>
        <w:pStyle w:val="a3"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B3440" w:rsidRPr="007E0872" w:rsidRDefault="00110E19" w:rsidP="008E6358">
      <w:pPr>
        <w:pStyle w:val="a3"/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E087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E0872">
        <w:rPr>
          <w:rFonts w:ascii="Times New Roman" w:hAnsi="Times New Roman" w:cs="Times New Roman"/>
          <w:sz w:val="28"/>
          <w:szCs w:val="28"/>
        </w:rPr>
        <w:t xml:space="preserve">. </w:t>
      </w:r>
      <w:r w:rsidR="007E0872">
        <w:rPr>
          <w:rFonts w:ascii="Times New Roman" w:hAnsi="Times New Roman" w:cs="Times New Roman"/>
          <w:sz w:val="28"/>
          <w:szCs w:val="28"/>
        </w:rPr>
        <w:t>Паспорт Программы</w:t>
      </w:r>
    </w:p>
    <w:p w:rsidR="00FC76FD" w:rsidRDefault="00FC76FD" w:rsidP="00FE01B3">
      <w:pPr>
        <w:pStyle w:val="a3"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747" w:type="dxa"/>
        <w:tblLook w:val="04A0"/>
      </w:tblPr>
      <w:tblGrid>
        <w:gridCol w:w="3510"/>
        <w:gridCol w:w="6237"/>
      </w:tblGrid>
      <w:tr w:rsidR="00FC76FD" w:rsidTr="00FC76FD">
        <w:tc>
          <w:tcPr>
            <w:tcW w:w="3510" w:type="dxa"/>
          </w:tcPr>
          <w:p w:rsidR="00FC76FD" w:rsidRDefault="00DB18E4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целевой </w:t>
            </w:r>
            <w:r w:rsidR="00FC76FD" w:rsidRPr="00BE539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237" w:type="dxa"/>
          </w:tcPr>
          <w:p w:rsidR="00E96974" w:rsidRDefault="00E96974" w:rsidP="00FE01B3">
            <w:pPr>
              <w:pStyle w:val="a3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</w:t>
            </w: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E96974">
              <w:rPr>
                <w:rFonts w:ascii="Times New Roman" w:hAnsi="Times New Roman" w:cs="Times New Roman"/>
                <w:sz w:val="28"/>
                <w:szCs w:val="28"/>
              </w:rPr>
              <w:t>«Противодействие коррупции в Темрюкском городском поселении Темрюкского района  на 2015 – 201</w:t>
            </w:r>
            <w:r w:rsidR="009E44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E96974">
              <w:rPr>
                <w:rFonts w:ascii="Times New Roman" w:hAnsi="Times New Roman" w:cs="Times New Roman"/>
                <w:sz w:val="28"/>
                <w:szCs w:val="28"/>
              </w:rPr>
              <w:t xml:space="preserve"> годы»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76FD" w:rsidRDefault="00E96974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 w:rsidRPr="00BE5395">
              <w:rPr>
                <w:rFonts w:ascii="Times New Roman" w:hAnsi="Times New Roman" w:cs="Times New Roman"/>
                <w:sz w:val="28"/>
                <w:szCs w:val="28"/>
              </w:rPr>
              <w:t>(далее  -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 w:rsidRPr="00BE5395">
              <w:rPr>
                <w:rFonts w:ascii="Times New Roman" w:hAnsi="Times New Roman" w:cs="Times New Roman"/>
                <w:sz w:val="28"/>
                <w:szCs w:val="28"/>
              </w:rPr>
              <w:t>Программа)</w:t>
            </w:r>
          </w:p>
        </w:tc>
      </w:tr>
      <w:tr w:rsidR="00FC76FD" w:rsidTr="00FC76FD">
        <w:tc>
          <w:tcPr>
            <w:tcW w:w="3510" w:type="dxa"/>
          </w:tcPr>
          <w:p w:rsidR="00FC76FD" w:rsidRPr="00BE5395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>Правовое основание для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разработки </w:t>
            </w:r>
            <w:r w:rsidR="00DC21A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5395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</w:tcPr>
          <w:p w:rsidR="00051FF8" w:rsidRPr="00712745" w:rsidRDefault="00892E61" w:rsidP="00B707C0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Федеральный</w:t>
            </w:r>
            <w:r w:rsidRPr="00806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8" w:history="1">
              <w:r w:rsidRPr="00806EF5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>
              <w:t xml:space="preserve"> </w:t>
            </w:r>
            <w:r w:rsidRPr="00806EF5">
              <w:rPr>
                <w:rFonts w:ascii="Times New Roman" w:hAnsi="Times New Roman" w:cs="Times New Roman"/>
                <w:sz w:val="28"/>
                <w:szCs w:val="28"/>
              </w:rPr>
              <w:t xml:space="preserve"> от 25 декабря 2008 года 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806EF5">
              <w:rPr>
                <w:rFonts w:ascii="Times New Roman" w:hAnsi="Times New Roman" w:cs="Times New Roman"/>
                <w:sz w:val="28"/>
                <w:szCs w:val="28"/>
              </w:rPr>
              <w:t>273-ФЗ "О противодействии коррупции",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>Указ Президента Российской Федерации от 1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>апреля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года № 2</w:t>
            </w:r>
            <w:r w:rsidR="008F62FA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«О национальном плане противодействия коррупции на 201</w:t>
            </w:r>
            <w:r w:rsidR="00CD0B9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>-201</w:t>
            </w:r>
            <w:r w:rsidR="00CD0B9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CD0B92">
              <w:rPr>
                <w:rFonts w:ascii="Times New Roman" w:hAnsi="Times New Roman" w:cs="Times New Roman"/>
                <w:sz w:val="28"/>
                <w:szCs w:val="28"/>
              </w:rPr>
              <w:t>ы»</w:t>
            </w:r>
            <w:r w:rsidR="00BF7A7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C76FD" w:rsidRPr="00806EF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6FD" w:rsidRPr="00E962C2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2 марта 2007 года </w:t>
            </w:r>
            <w:r w:rsidR="00110E19">
              <w:rPr>
                <w:rFonts w:ascii="Times New Roman" w:hAnsi="Times New Roman" w:cs="Times New Roman"/>
                <w:sz w:val="28"/>
                <w:szCs w:val="28"/>
              </w:rPr>
              <w:t>№ 25</w:t>
            </w:r>
            <w:r w:rsidR="00B707C0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110E19">
              <w:rPr>
                <w:rFonts w:ascii="Times New Roman" w:hAnsi="Times New Roman" w:cs="Times New Roman"/>
                <w:sz w:val="28"/>
                <w:szCs w:val="28"/>
              </w:rPr>
              <w:t>ФЗ</w:t>
            </w:r>
            <w:r w:rsidR="00FC76FD" w:rsidRPr="00E962C2">
              <w:rPr>
                <w:rFonts w:ascii="Times New Roman" w:hAnsi="Times New Roman" w:cs="Times New Roman"/>
                <w:sz w:val="28"/>
                <w:szCs w:val="28"/>
              </w:rPr>
              <w:t xml:space="preserve"> «О муниципальной службе в Российской Федерации», </w:t>
            </w:r>
            <w:hyperlink r:id="rId9" w:history="1">
              <w:r w:rsidR="00FC76FD" w:rsidRPr="00681580">
                <w:rPr>
                  <w:rFonts w:ascii="Times New Roman" w:hAnsi="Times New Roman" w:cs="Times New Roman"/>
                  <w:sz w:val="28"/>
                  <w:szCs w:val="28"/>
                </w:rPr>
                <w:t>Закон</w:t>
              </w:r>
            </w:hyperlink>
            <w:r w:rsidR="00FC76FD" w:rsidRPr="00681580">
              <w:rPr>
                <w:rFonts w:ascii="Times New Roman" w:hAnsi="Times New Roman" w:cs="Times New Roman"/>
                <w:sz w:val="28"/>
                <w:szCs w:val="28"/>
              </w:rPr>
              <w:t xml:space="preserve">  Краснодарского  края от  23 июля 2009 года  № 1798-КЗ "О противодействии коррупции в Краснодарском крае"</w:t>
            </w:r>
            <w:r w:rsidR="00FC76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C76FD" w:rsidRPr="00BF7A71" w:rsidTr="00FC76FD">
        <w:tc>
          <w:tcPr>
            <w:tcW w:w="3510" w:type="dxa"/>
          </w:tcPr>
          <w:p w:rsidR="00FC76FD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580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  <w:p w:rsidR="00501A48" w:rsidRDefault="00501A48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1A48" w:rsidRPr="00681580" w:rsidRDefault="00501A48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</w:tcPr>
          <w:p w:rsidR="005C32F5" w:rsidRPr="00681580" w:rsidRDefault="00DC21A4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580"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  <w:r w:rsidR="00110E19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Темрюкского городского поселения Темрюкского района</w:t>
            </w:r>
          </w:p>
        </w:tc>
      </w:tr>
      <w:tr w:rsidR="00FC76FD" w:rsidRPr="00BF7A71" w:rsidTr="00FC76FD">
        <w:tc>
          <w:tcPr>
            <w:tcW w:w="3510" w:type="dxa"/>
          </w:tcPr>
          <w:p w:rsidR="00FC76FD" w:rsidRPr="00681580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580">
              <w:rPr>
                <w:rFonts w:ascii="Times New Roman" w:hAnsi="Times New Roman" w:cs="Times New Roman"/>
                <w:sz w:val="28"/>
                <w:szCs w:val="28"/>
              </w:rPr>
              <w:t xml:space="preserve">Заказчик  Программы       </w:t>
            </w:r>
          </w:p>
        </w:tc>
        <w:tc>
          <w:tcPr>
            <w:tcW w:w="6237" w:type="dxa"/>
          </w:tcPr>
          <w:p w:rsidR="00FC76FD" w:rsidRPr="00681580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158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 </w:t>
            </w:r>
            <w:r w:rsidR="00DC21A4" w:rsidRPr="00681580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Темрюкского района </w:t>
            </w:r>
          </w:p>
        </w:tc>
      </w:tr>
      <w:tr w:rsidR="00FC76FD" w:rsidRPr="00BF7A71" w:rsidTr="00FC76FD">
        <w:tc>
          <w:tcPr>
            <w:tcW w:w="3510" w:type="dxa"/>
          </w:tcPr>
          <w:p w:rsidR="00FC76FD" w:rsidRPr="00133605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05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программы </w:t>
            </w:r>
          </w:p>
        </w:tc>
        <w:tc>
          <w:tcPr>
            <w:tcW w:w="6237" w:type="dxa"/>
          </w:tcPr>
          <w:p w:rsidR="005C32F5" w:rsidRPr="00133605" w:rsidRDefault="00FC76FD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3605">
              <w:rPr>
                <w:rFonts w:ascii="Times New Roman" w:hAnsi="Times New Roman" w:cs="Times New Roman"/>
                <w:sz w:val="28"/>
                <w:szCs w:val="28"/>
              </w:rPr>
              <w:t xml:space="preserve">Структурные подразделения администрации </w:t>
            </w:r>
            <w:r w:rsidR="00D84FF6" w:rsidRPr="00133605">
              <w:rPr>
                <w:rFonts w:ascii="Times New Roman" w:hAnsi="Times New Roman" w:cs="Times New Roman"/>
                <w:sz w:val="28"/>
                <w:szCs w:val="28"/>
              </w:rPr>
              <w:t xml:space="preserve">Темрюкского городского поселения Темрюкского </w:t>
            </w:r>
            <w:r w:rsidR="00D84FF6" w:rsidRPr="0013360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района</w:t>
            </w:r>
            <w:r w:rsidR="009179E3">
              <w:rPr>
                <w:rFonts w:ascii="Times New Roman" w:hAnsi="Times New Roman" w:cs="Times New Roman"/>
                <w:sz w:val="28"/>
                <w:szCs w:val="28"/>
              </w:rPr>
              <w:t>, Совет Темрюкского городского поселения Темрюкского района, муниципальные предприятия и учреждения</w:t>
            </w:r>
            <w:r w:rsidR="00D84FF6" w:rsidRPr="001336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C76FD" w:rsidRPr="00BF7A71" w:rsidTr="00FC76FD">
        <w:tc>
          <w:tcPr>
            <w:tcW w:w="3510" w:type="dxa"/>
          </w:tcPr>
          <w:p w:rsidR="00FC76FD" w:rsidRPr="00BF7A71" w:rsidRDefault="005C32F5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63F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Цели Программы</w:t>
            </w:r>
          </w:p>
        </w:tc>
        <w:tc>
          <w:tcPr>
            <w:tcW w:w="6237" w:type="dxa"/>
          </w:tcPr>
          <w:p w:rsidR="00FC76FD" w:rsidRPr="00BF7A71" w:rsidRDefault="00AD5776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D5776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мероприятий, направленных на устранение условий, порождающих коррупцию.</w:t>
            </w:r>
          </w:p>
        </w:tc>
      </w:tr>
      <w:tr w:rsidR="005C32F5" w:rsidRPr="00BF7A71" w:rsidTr="00D81557">
        <w:trPr>
          <w:trHeight w:val="856"/>
        </w:trPr>
        <w:tc>
          <w:tcPr>
            <w:tcW w:w="3510" w:type="dxa"/>
          </w:tcPr>
          <w:p w:rsidR="005C32F5" w:rsidRPr="00BF7A71" w:rsidRDefault="005C32F5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C743B5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237" w:type="dxa"/>
          </w:tcPr>
          <w:p w:rsidR="007D1ECB" w:rsidRPr="00456B87" w:rsidRDefault="00572733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E351B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7D1ECB">
              <w:rPr>
                <w:rFonts w:ascii="Times New Roman" w:hAnsi="Times New Roman" w:cs="Times New Roman"/>
                <w:sz w:val="28"/>
                <w:szCs w:val="28"/>
              </w:rPr>
              <w:t>беспечение нормативно-правовых и</w:t>
            </w:r>
            <w:r w:rsidR="00461E0B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7D1ECB">
              <w:rPr>
                <w:rFonts w:ascii="Times New Roman" w:hAnsi="Times New Roman" w:cs="Times New Roman"/>
                <w:sz w:val="28"/>
                <w:szCs w:val="28"/>
              </w:rPr>
              <w:t>онных основ противодействия коррупции;</w:t>
            </w:r>
          </w:p>
          <w:p w:rsidR="002A1383" w:rsidRPr="00456B87" w:rsidRDefault="00572733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A1383" w:rsidRPr="00456B87">
              <w:rPr>
                <w:rFonts w:ascii="Times New Roman" w:hAnsi="Times New Roman" w:cs="Times New Roman"/>
                <w:sz w:val="28"/>
                <w:szCs w:val="28"/>
              </w:rPr>
              <w:t>материальное и моральное стимулирование  муниципальных служащих в мероприятиях по противодействию коррупции;</w:t>
            </w:r>
          </w:p>
          <w:p w:rsidR="0045763B" w:rsidRPr="00456B87" w:rsidRDefault="00572733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5763B" w:rsidRPr="00456B87">
              <w:rPr>
                <w:rFonts w:ascii="Times New Roman" w:hAnsi="Times New Roman" w:cs="Times New Roman"/>
                <w:sz w:val="28"/>
                <w:szCs w:val="28"/>
              </w:rPr>
              <w:t>повышение роли СМИ, общественных объединений в пропаганде и реализации антикоррупционной политики;</w:t>
            </w:r>
          </w:p>
          <w:p w:rsidR="00766FC7" w:rsidRPr="007D1ECB" w:rsidRDefault="006D0C14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5763B" w:rsidRPr="00456B87">
              <w:rPr>
                <w:rFonts w:ascii="Times New Roman" w:hAnsi="Times New Roman" w:cs="Times New Roman"/>
                <w:sz w:val="28"/>
                <w:szCs w:val="28"/>
              </w:rPr>
              <w:t>проведение постоянного информирования общества о ходе реализации антикоррупционной политики</w:t>
            </w:r>
          </w:p>
        </w:tc>
      </w:tr>
      <w:tr w:rsidR="002A1383" w:rsidRPr="00BF7A71" w:rsidTr="006C7F17">
        <w:trPr>
          <w:trHeight w:val="511"/>
        </w:trPr>
        <w:tc>
          <w:tcPr>
            <w:tcW w:w="3510" w:type="dxa"/>
          </w:tcPr>
          <w:p w:rsidR="002A1383" w:rsidRPr="002B6130" w:rsidRDefault="002A1383" w:rsidP="00FE01B3">
            <w:pPr>
              <w:pStyle w:val="a3"/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  <w:r w:rsidR="00196C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>реализации программы</w:t>
            </w:r>
          </w:p>
        </w:tc>
        <w:tc>
          <w:tcPr>
            <w:tcW w:w="6237" w:type="dxa"/>
          </w:tcPr>
          <w:p w:rsidR="002A1383" w:rsidRPr="002B6130" w:rsidRDefault="002A1383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2B6130" w:rsidRPr="002B61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 xml:space="preserve"> – 201</w:t>
            </w:r>
            <w:r w:rsidR="009E440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B613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243C9" w:rsidRPr="002B6130" w:rsidRDefault="007243C9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4911" w:rsidRPr="00BF7A71" w:rsidTr="00FC76FD">
        <w:tc>
          <w:tcPr>
            <w:tcW w:w="3510" w:type="dxa"/>
          </w:tcPr>
          <w:p w:rsidR="00CF4911" w:rsidRPr="00521D37" w:rsidRDefault="00CF4911" w:rsidP="00FE01B3">
            <w:pPr>
              <w:pStyle w:val="a3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21D37">
              <w:rPr>
                <w:rFonts w:ascii="Times New Roman" w:hAnsi="Times New Roman"/>
                <w:sz w:val="28"/>
                <w:szCs w:val="28"/>
              </w:rPr>
              <w:t>Объем и источники финансирования</w:t>
            </w:r>
          </w:p>
        </w:tc>
        <w:tc>
          <w:tcPr>
            <w:tcW w:w="6237" w:type="dxa"/>
          </w:tcPr>
          <w:p w:rsidR="00CF4911" w:rsidRPr="00803F6B" w:rsidRDefault="00CF4911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Объем </w:t>
            </w:r>
            <w:r w:rsidR="006E17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финансирования </w:t>
            </w:r>
            <w:r w:rsidR="006E17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 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Программы </w:t>
            </w:r>
            <w:r w:rsidR="006B4729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на</w:t>
            </w:r>
          </w:p>
          <w:p w:rsidR="00CF4911" w:rsidRPr="00520EFC" w:rsidRDefault="00CF4911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5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-  201</w:t>
            </w:r>
            <w:r w:rsidR="009E440F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8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годы составляет</w:t>
            </w:r>
            <w:r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Pr="00803F6B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="009E440F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6511,9</w:t>
            </w:r>
            <w:r w:rsidR="00B92BE8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="006B4729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тысяч руб</w:t>
            </w:r>
            <w:r w:rsidRPr="00520EF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лей  </w:t>
            </w:r>
          </w:p>
          <w:p w:rsidR="00CF4911" w:rsidRPr="0026581C" w:rsidRDefault="00CF4911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 w:rsidRPr="00520EF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из </w:t>
            </w: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средств  </w:t>
            </w:r>
            <w:r w:rsidR="00B92BE8"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городск</w:t>
            </w: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ого бюджета, в том числе:</w:t>
            </w:r>
          </w:p>
          <w:p w:rsidR="00520EFC" w:rsidRPr="0026581C" w:rsidRDefault="009E440F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2015 год -</w:t>
            </w:r>
            <w:r w:rsidR="0026581C">
              <w:rPr>
                <w:rFonts w:ascii="Times New Roman" w:hAnsi="Times New Roman"/>
                <w:snapToGrid w:val="0"/>
                <w:sz w:val="28"/>
                <w:szCs w:val="28"/>
              </w:rPr>
              <w:t>156</w:t>
            </w:r>
            <w:r w:rsidR="00110E19">
              <w:rPr>
                <w:rFonts w:ascii="Times New Roman" w:hAnsi="Times New Roman"/>
                <w:snapToGrid w:val="0"/>
                <w:sz w:val="28"/>
                <w:szCs w:val="28"/>
              </w:rPr>
              <w:t>9</w:t>
            </w:r>
            <w:r w:rsidR="0026581C">
              <w:rPr>
                <w:rFonts w:ascii="Times New Roman" w:hAnsi="Times New Roman"/>
                <w:snapToGrid w:val="0"/>
                <w:sz w:val="28"/>
                <w:szCs w:val="28"/>
              </w:rPr>
              <w:t>,7</w:t>
            </w:r>
            <w:r w:rsidR="00B92BE8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520EFC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>тысяч рублей;</w:t>
            </w:r>
          </w:p>
          <w:p w:rsidR="00520EFC" w:rsidRPr="0026581C" w:rsidRDefault="009E440F" w:rsidP="00FE01B3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z w:val="28"/>
                <w:szCs w:val="28"/>
              </w:rPr>
              <w:t>2016 год - 1647,4</w:t>
            </w:r>
            <w:r w:rsidR="00B92BE8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520EFC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>тысяч рублей</w:t>
            </w:r>
            <w:r w:rsidR="00B92BE8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>;</w:t>
            </w:r>
          </w:p>
          <w:p w:rsidR="00520EFC" w:rsidRDefault="00520EFC" w:rsidP="00110E19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2017 год </w:t>
            </w:r>
            <w:r w:rsidR="00B92BE8"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-</w:t>
            </w: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</w:t>
            </w:r>
            <w:r w:rsidR="009E440F">
              <w:rPr>
                <w:rFonts w:ascii="Times New Roman" w:hAnsi="Times New Roman"/>
                <w:snapToGrid w:val="0"/>
                <w:sz w:val="28"/>
                <w:szCs w:val="28"/>
              </w:rPr>
              <w:t>1647,4</w:t>
            </w:r>
            <w:r w:rsidR="00B92BE8" w:rsidRPr="0026581C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26581C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тысяч</w:t>
            </w:r>
            <w:r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 xml:space="preserve"> рублей</w:t>
            </w:r>
            <w:r w:rsidR="00B92BE8"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.</w:t>
            </w:r>
          </w:p>
          <w:p w:rsidR="009E440F" w:rsidRPr="00154103" w:rsidRDefault="009E440F" w:rsidP="00110E19">
            <w:pPr>
              <w:suppressAutoHyphens/>
              <w:jc w:val="both"/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napToGrid w:val="0"/>
                <w:spacing w:val="-6"/>
                <w:sz w:val="28"/>
                <w:szCs w:val="28"/>
              </w:rPr>
              <w:t>2018 год – 1647,4 тысяч рублей</w:t>
            </w:r>
          </w:p>
        </w:tc>
      </w:tr>
      <w:tr w:rsidR="00757418" w:rsidRPr="00BF7A71" w:rsidTr="00FC76FD">
        <w:tc>
          <w:tcPr>
            <w:tcW w:w="3510" w:type="dxa"/>
          </w:tcPr>
          <w:p w:rsidR="00757418" w:rsidRPr="00FE0822" w:rsidRDefault="00757418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программы</w:t>
            </w:r>
          </w:p>
        </w:tc>
        <w:tc>
          <w:tcPr>
            <w:tcW w:w="6237" w:type="dxa"/>
          </w:tcPr>
          <w:p w:rsidR="00381497" w:rsidRPr="00FE0822" w:rsidRDefault="007243C9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042C30" w:rsidRPr="00FE0822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 Темрюкского района</w:t>
            </w: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, заместители главы </w:t>
            </w:r>
            <w:r w:rsidR="00042C30" w:rsidRPr="00FE0822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</w:t>
            </w:r>
            <w:r w:rsidR="00B707C0">
              <w:rPr>
                <w:rFonts w:ascii="Times New Roman" w:hAnsi="Times New Roman" w:cs="Times New Roman"/>
                <w:sz w:val="28"/>
                <w:szCs w:val="28"/>
              </w:rPr>
              <w:t>го поселения Темрюкского района</w:t>
            </w:r>
            <w:r w:rsidR="00110E19">
              <w:rPr>
                <w:rFonts w:ascii="Times New Roman" w:hAnsi="Times New Roman" w:cs="Times New Roman"/>
                <w:sz w:val="28"/>
                <w:szCs w:val="28"/>
              </w:rPr>
              <w:t>, органы муниципального финансового контроля.</w:t>
            </w:r>
          </w:p>
        </w:tc>
      </w:tr>
      <w:tr w:rsidR="00C535AC" w:rsidRPr="00BF7A71" w:rsidTr="00FC76FD">
        <w:tc>
          <w:tcPr>
            <w:tcW w:w="3510" w:type="dxa"/>
          </w:tcPr>
          <w:p w:rsidR="00C535AC" w:rsidRPr="00BF7A71" w:rsidRDefault="00C535AC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от реализации Программы</w:t>
            </w:r>
          </w:p>
        </w:tc>
        <w:tc>
          <w:tcPr>
            <w:tcW w:w="6237" w:type="dxa"/>
          </w:tcPr>
          <w:p w:rsidR="00C535AC" w:rsidRPr="00FE0822" w:rsidRDefault="00C535AC" w:rsidP="00FE01B3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В результате реализации мероприятий Программы ожидается:</w:t>
            </w:r>
          </w:p>
          <w:p w:rsidR="00381497" w:rsidRPr="00196C9C" w:rsidRDefault="00C535AC" w:rsidP="00290898">
            <w:pPr>
              <w:pStyle w:val="a3"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создание условий</w:t>
            </w:r>
            <w:r w:rsidR="000633F7"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 для</w:t>
            </w: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 противодействия коррупции при исполнении функций и предоставления муниципальных услуг  структурными подразделениями администрации</w:t>
            </w:r>
            <w:r w:rsidR="001E5FB6" w:rsidRPr="00FE0822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городского поселения Темрюкского района</w:t>
            </w:r>
            <w:r w:rsidR="001E5FB6">
              <w:rPr>
                <w:rFonts w:ascii="Times New Roman" w:hAnsi="Times New Roman" w:cs="Times New Roman"/>
                <w:sz w:val="28"/>
                <w:szCs w:val="28"/>
              </w:rPr>
              <w:t>, муниципальными предприятиями и учреждениями</w:t>
            </w:r>
            <w:r w:rsidRPr="00FE082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29089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17658" w:rsidRPr="00FC02DB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 системы  открытости  и  доступности информации  о   деятельности   </w:t>
            </w:r>
            <w:r w:rsidR="007E6B29">
              <w:rPr>
                <w:rFonts w:ascii="Times New Roman" w:hAnsi="Times New Roman" w:cs="Times New Roman"/>
                <w:sz w:val="28"/>
                <w:szCs w:val="28"/>
              </w:rPr>
              <w:t>администрации Темрюкского городского поселения Темрюкского района, муниципальных предприяти</w:t>
            </w:r>
            <w:r w:rsidR="006F1CA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E6B29">
              <w:rPr>
                <w:rFonts w:ascii="Times New Roman" w:hAnsi="Times New Roman" w:cs="Times New Roman"/>
                <w:sz w:val="28"/>
                <w:szCs w:val="28"/>
              </w:rPr>
              <w:t xml:space="preserve"> и учреждени</w:t>
            </w:r>
            <w:r w:rsidR="006F1CA4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7E6B2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6B29" w:rsidRPr="00463F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F1CA4">
              <w:rPr>
                <w:rFonts w:ascii="Times New Roman" w:hAnsi="Times New Roman" w:cs="Times New Roman"/>
                <w:sz w:val="28"/>
                <w:szCs w:val="28"/>
              </w:rPr>
              <w:t xml:space="preserve">при исполнении ими своих функций, предоставлении </w:t>
            </w:r>
            <w:r w:rsidR="006F1C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услуг</w:t>
            </w:r>
          </w:p>
        </w:tc>
      </w:tr>
    </w:tbl>
    <w:p w:rsidR="007E2F20" w:rsidRPr="00EF1DAE" w:rsidRDefault="00110E19" w:rsidP="008E6358">
      <w:pPr>
        <w:pStyle w:val="a3"/>
        <w:suppressAutoHyphens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EF1DAE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EF1DAE">
        <w:rPr>
          <w:rFonts w:ascii="Times New Roman" w:hAnsi="Times New Roman" w:cs="Times New Roman"/>
          <w:sz w:val="28"/>
          <w:szCs w:val="28"/>
        </w:rPr>
        <w:t>. Характеристика текущего состояния противодействия коррупции в Темрюкском городском поселении Темрюкского района</w:t>
      </w:r>
    </w:p>
    <w:p w:rsidR="00110E19" w:rsidRPr="00BF7A71" w:rsidRDefault="00110E19" w:rsidP="00FE01B3">
      <w:pPr>
        <w:pStyle w:val="a3"/>
        <w:suppressAutoHyphens/>
        <w:ind w:left="1068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8B3440" w:rsidRPr="00833F71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 xml:space="preserve">Особое положение </w:t>
      </w:r>
      <w:r w:rsidR="00917658" w:rsidRPr="00833F7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B5FBE" w:rsidRPr="00833F71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917658" w:rsidRPr="00833F71">
        <w:rPr>
          <w:rFonts w:ascii="Times New Roman" w:hAnsi="Times New Roman" w:cs="Times New Roman"/>
          <w:sz w:val="28"/>
          <w:szCs w:val="28"/>
        </w:rPr>
        <w:t xml:space="preserve"> </w:t>
      </w:r>
      <w:r w:rsidRPr="00833F71">
        <w:rPr>
          <w:rFonts w:ascii="Times New Roman" w:hAnsi="Times New Roman" w:cs="Times New Roman"/>
          <w:sz w:val="28"/>
          <w:szCs w:val="28"/>
        </w:rPr>
        <w:t>в систе</w:t>
      </w:r>
      <w:r w:rsidR="00917658" w:rsidRPr="00833F71">
        <w:rPr>
          <w:rFonts w:ascii="Times New Roman" w:hAnsi="Times New Roman" w:cs="Times New Roman"/>
          <w:sz w:val="28"/>
          <w:szCs w:val="28"/>
        </w:rPr>
        <w:t>ме публичности местного самоуправления</w:t>
      </w:r>
      <w:r w:rsidRPr="00833F71">
        <w:rPr>
          <w:rFonts w:ascii="Times New Roman" w:hAnsi="Times New Roman" w:cs="Times New Roman"/>
          <w:sz w:val="28"/>
          <w:szCs w:val="28"/>
        </w:rPr>
        <w:t xml:space="preserve"> (заключающееся в том, что </w:t>
      </w:r>
      <w:r w:rsidR="00832A54" w:rsidRPr="00833F71">
        <w:rPr>
          <w:rFonts w:ascii="Times New Roman" w:hAnsi="Times New Roman" w:cs="Times New Roman"/>
          <w:sz w:val="28"/>
          <w:szCs w:val="28"/>
        </w:rPr>
        <w:t>она</w:t>
      </w:r>
      <w:r w:rsidRPr="00833F71">
        <w:rPr>
          <w:rFonts w:ascii="Times New Roman" w:hAnsi="Times New Roman" w:cs="Times New Roman"/>
          <w:sz w:val="28"/>
          <w:szCs w:val="28"/>
        </w:rPr>
        <w:t xml:space="preserve"> не входят в систему органов государственной власти в Российской Федерации) обусловливает отличительные черты коррупционности, присущие управлению на муниципальном уровне.</w:t>
      </w:r>
    </w:p>
    <w:p w:rsidR="008B3440" w:rsidRPr="00833F71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>Одной из основных характеристик коррупционности на муниципальном уровне является присутствие корыстных мотивов прихода на муниципальную службу некоторых лиц, граничащее с коррупцией. Немаловажным фактором влияния на коррупц</w:t>
      </w:r>
      <w:r w:rsidR="00917658" w:rsidRPr="00833F71">
        <w:rPr>
          <w:rFonts w:ascii="Times New Roman" w:hAnsi="Times New Roman" w:cs="Times New Roman"/>
          <w:sz w:val="28"/>
          <w:szCs w:val="28"/>
        </w:rPr>
        <w:t>ионность</w:t>
      </w:r>
      <w:r w:rsidRPr="00833F71">
        <w:rPr>
          <w:rFonts w:ascii="Times New Roman" w:hAnsi="Times New Roman" w:cs="Times New Roman"/>
          <w:sz w:val="28"/>
          <w:szCs w:val="28"/>
        </w:rPr>
        <w:t xml:space="preserve"> лиц</w:t>
      </w:r>
      <w:r w:rsidR="00917658" w:rsidRPr="00833F71">
        <w:rPr>
          <w:rFonts w:ascii="Times New Roman" w:hAnsi="Times New Roman" w:cs="Times New Roman"/>
          <w:sz w:val="28"/>
          <w:szCs w:val="28"/>
        </w:rPr>
        <w:t>, замещающих муниципальные должности и должности муниципальной службы</w:t>
      </w:r>
      <w:r w:rsidRPr="00833F71">
        <w:rPr>
          <w:rFonts w:ascii="Times New Roman" w:hAnsi="Times New Roman" w:cs="Times New Roman"/>
          <w:sz w:val="28"/>
          <w:szCs w:val="28"/>
        </w:rPr>
        <w:t xml:space="preserve"> местного самоуправления являются частые контакты с гражданами и юридическими лицами (представители негосударственного сектора).</w:t>
      </w:r>
    </w:p>
    <w:p w:rsidR="008B3440" w:rsidRPr="00833F71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F71">
        <w:rPr>
          <w:rFonts w:ascii="Times New Roman" w:hAnsi="Times New Roman" w:cs="Times New Roman"/>
          <w:sz w:val="28"/>
          <w:szCs w:val="28"/>
        </w:rPr>
        <w:t xml:space="preserve">При этом количество контактов влияет на глубину понимания коррупции: лица, </w:t>
      </w:r>
      <w:r w:rsidR="00917658" w:rsidRPr="00833F71">
        <w:rPr>
          <w:rFonts w:ascii="Times New Roman" w:hAnsi="Times New Roman" w:cs="Times New Roman"/>
          <w:sz w:val="28"/>
          <w:szCs w:val="28"/>
        </w:rPr>
        <w:t xml:space="preserve">замещающие муниципальные должности и должности муниципальной службы, </w:t>
      </w:r>
      <w:r w:rsidRPr="00833F71">
        <w:rPr>
          <w:rFonts w:ascii="Times New Roman" w:hAnsi="Times New Roman" w:cs="Times New Roman"/>
          <w:sz w:val="28"/>
          <w:szCs w:val="28"/>
        </w:rPr>
        <w:t>имеющие высокую интенсивность контакт</w:t>
      </w:r>
      <w:r w:rsidR="00FE19DE">
        <w:rPr>
          <w:rFonts w:ascii="Times New Roman" w:hAnsi="Times New Roman" w:cs="Times New Roman"/>
          <w:sz w:val="28"/>
          <w:szCs w:val="28"/>
        </w:rPr>
        <w:t xml:space="preserve">ов с представителями </w:t>
      </w:r>
      <w:r w:rsidR="00461E0B">
        <w:rPr>
          <w:rFonts w:ascii="Times New Roman" w:hAnsi="Times New Roman" w:cs="Times New Roman"/>
          <w:sz w:val="28"/>
          <w:szCs w:val="28"/>
        </w:rPr>
        <w:t>«</w:t>
      </w:r>
      <w:r w:rsidR="00FE19DE">
        <w:rPr>
          <w:rFonts w:ascii="Times New Roman" w:hAnsi="Times New Roman" w:cs="Times New Roman"/>
          <w:sz w:val="28"/>
          <w:szCs w:val="28"/>
        </w:rPr>
        <w:t>бизнеса</w:t>
      </w:r>
      <w:r w:rsidR="00461E0B">
        <w:rPr>
          <w:rFonts w:ascii="Times New Roman" w:hAnsi="Times New Roman" w:cs="Times New Roman"/>
          <w:sz w:val="28"/>
          <w:szCs w:val="28"/>
        </w:rPr>
        <w:t>»</w:t>
      </w:r>
      <w:r w:rsidR="00FE19DE">
        <w:rPr>
          <w:rFonts w:ascii="Times New Roman" w:hAnsi="Times New Roman" w:cs="Times New Roman"/>
          <w:sz w:val="28"/>
          <w:szCs w:val="28"/>
        </w:rPr>
        <w:t>.</w:t>
      </w:r>
    </w:p>
    <w:p w:rsidR="008B3440" w:rsidRPr="00D56657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6657">
        <w:rPr>
          <w:rFonts w:ascii="Times New Roman" w:hAnsi="Times New Roman" w:cs="Times New Roman"/>
          <w:sz w:val="28"/>
          <w:szCs w:val="28"/>
        </w:rPr>
        <w:t xml:space="preserve">Для решения данной проблемы необходимо пропагандировать практическое значение работы </w:t>
      </w:r>
      <w:r w:rsidR="00917658" w:rsidRPr="00D56657">
        <w:rPr>
          <w:rFonts w:ascii="Times New Roman" w:hAnsi="Times New Roman" w:cs="Times New Roman"/>
          <w:sz w:val="28"/>
          <w:szCs w:val="28"/>
        </w:rPr>
        <w:t>вышеуказанных сотрудников</w:t>
      </w:r>
      <w:r w:rsidR="005D19F8" w:rsidRPr="00D56657">
        <w:rPr>
          <w:rFonts w:ascii="Times New Roman" w:hAnsi="Times New Roman" w:cs="Times New Roman"/>
          <w:sz w:val="28"/>
          <w:szCs w:val="28"/>
        </w:rPr>
        <w:t xml:space="preserve"> и руководителей</w:t>
      </w:r>
      <w:r w:rsidR="00917658" w:rsidRPr="00D56657">
        <w:rPr>
          <w:rFonts w:ascii="Times New Roman" w:hAnsi="Times New Roman" w:cs="Times New Roman"/>
          <w:sz w:val="28"/>
          <w:szCs w:val="28"/>
        </w:rPr>
        <w:t xml:space="preserve">, </w:t>
      </w:r>
      <w:r w:rsidRPr="00D56657">
        <w:rPr>
          <w:rFonts w:ascii="Times New Roman" w:hAnsi="Times New Roman" w:cs="Times New Roman"/>
          <w:sz w:val="28"/>
          <w:szCs w:val="28"/>
        </w:rPr>
        <w:t>демонстрирование важности выполняемой ими работы для всего общества и его отдельных членов. В этих целях требуется обратить особое внимание на вопросы разъяснения муниципальным служащим их целей и задач, значения их работы, важности того, что они делают для всего общества, а также снижение большого количества второстепенных, но очень важных функций, которые вынуждены выполнять муниципальные служащие органов местного самоуправления. Таким образом, для повышения эффективности антикоррупционных мероприятий не</w:t>
      </w:r>
      <w:r w:rsidR="005D19F8" w:rsidRPr="00D56657">
        <w:rPr>
          <w:rFonts w:ascii="Times New Roman" w:hAnsi="Times New Roman" w:cs="Times New Roman"/>
          <w:sz w:val="28"/>
          <w:szCs w:val="28"/>
        </w:rPr>
        <w:t xml:space="preserve">обходимо действовать по следующим </w:t>
      </w:r>
      <w:r w:rsidRPr="00D56657">
        <w:rPr>
          <w:rFonts w:ascii="Times New Roman" w:hAnsi="Times New Roman" w:cs="Times New Roman"/>
          <w:sz w:val="28"/>
          <w:szCs w:val="28"/>
        </w:rPr>
        <w:t xml:space="preserve"> основным направлениям: вести пропаганду морально-этических принципов надлежащей деятельности на службе</w:t>
      </w:r>
      <w:r w:rsidR="00D56657" w:rsidRPr="00D56657">
        <w:rPr>
          <w:rFonts w:ascii="Times New Roman" w:hAnsi="Times New Roman" w:cs="Times New Roman"/>
          <w:sz w:val="28"/>
          <w:szCs w:val="28"/>
        </w:rPr>
        <w:t xml:space="preserve"> и </w:t>
      </w:r>
      <w:r w:rsidRPr="00D56657">
        <w:rPr>
          <w:rFonts w:ascii="Times New Roman" w:hAnsi="Times New Roman" w:cs="Times New Roman"/>
          <w:sz w:val="28"/>
          <w:szCs w:val="28"/>
        </w:rPr>
        <w:t>демонстрировать неотвратимость наказания за совершение коррупционных сделок с последующими санкциями против участников.</w:t>
      </w:r>
    </w:p>
    <w:p w:rsidR="005B5CF9" w:rsidRDefault="005B5CF9" w:rsidP="00FE19D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E19DE" w:rsidRPr="005B5CF9" w:rsidRDefault="00FE19DE" w:rsidP="008E6358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5B5CF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B5CF9">
        <w:rPr>
          <w:rFonts w:ascii="Times New Roman" w:hAnsi="Times New Roman" w:cs="Times New Roman"/>
          <w:sz w:val="28"/>
          <w:szCs w:val="28"/>
        </w:rPr>
        <w:t>. Цели, задачи, сроки и этапы реализации П</w:t>
      </w:r>
      <w:r w:rsidR="00EB41B7" w:rsidRPr="005B5CF9">
        <w:rPr>
          <w:rFonts w:ascii="Times New Roman" w:hAnsi="Times New Roman" w:cs="Times New Roman"/>
          <w:sz w:val="28"/>
          <w:szCs w:val="28"/>
        </w:rPr>
        <w:t>рограммы</w:t>
      </w:r>
    </w:p>
    <w:p w:rsidR="007E2F20" w:rsidRPr="005B5CF9" w:rsidRDefault="007E2F20" w:rsidP="00FE01B3">
      <w:pPr>
        <w:pStyle w:val="a3"/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</w:p>
    <w:p w:rsidR="00917658" w:rsidRPr="0096637D" w:rsidRDefault="00917658" w:rsidP="00FE01B3">
      <w:pPr>
        <w:pStyle w:val="a3"/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37D">
        <w:rPr>
          <w:rFonts w:ascii="Times New Roman" w:eastAsia="Times New Roman" w:hAnsi="Times New Roman" w:cs="Times New Roman"/>
          <w:sz w:val="28"/>
          <w:szCs w:val="28"/>
        </w:rPr>
        <w:t>Целями Программы являются:</w:t>
      </w:r>
    </w:p>
    <w:p w:rsidR="00917658" w:rsidRPr="0096637D" w:rsidRDefault="00917658" w:rsidP="00FE01B3">
      <w:pPr>
        <w:pStyle w:val="a3"/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37D">
        <w:rPr>
          <w:rFonts w:ascii="Times New Roman" w:eastAsia="Times New Roman" w:hAnsi="Times New Roman" w:cs="Times New Roman"/>
          <w:sz w:val="28"/>
          <w:szCs w:val="28"/>
        </w:rPr>
        <w:t xml:space="preserve">снижение уровня коррупции при исполнении </w:t>
      </w:r>
      <w:r w:rsidR="00895AF3" w:rsidRPr="0096637D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муниципальными служащими администрации </w:t>
      </w:r>
      <w:r w:rsidR="002B0041" w:rsidRPr="0096637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895AF3" w:rsidRPr="0096637D">
        <w:rPr>
          <w:rFonts w:ascii="Times New Roman" w:eastAsia="Times New Roman" w:hAnsi="Times New Roman" w:cs="Times New Roman"/>
          <w:sz w:val="28"/>
          <w:szCs w:val="28"/>
        </w:rPr>
        <w:t>должностных обязанностей</w:t>
      </w:r>
      <w:r w:rsidRPr="009663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17658" w:rsidRPr="0096637D" w:rsidRDefault="00553F03" w:rsidP="00FE01B3">
      <w:pPr>
        <w:pStyle w:val="a3"/>
        <w:suppressAutoHyphens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637D">
        <w:rPr>
          <w:rFonts w:ascii="Times New Roman" w:eastAsia="Times New Roman" w:hAnsi="Times New Roman" w:cs="Times New Roman"/>
          <w:sz w:val="28"/>
          <w:szCs w:val="28"/>
        </w:rPr>
        <w:tab/>
      </w:r>
      <w:r w:rsidR="00917658" w:rsidRPr="0096637D">
        <w:rPr>
          <w:rFonts w:ascii="Times New Roman" w:eastAsia="Times New Roman" w:hAnsi="Times New Roman" w:cs="Times New Roman"/>
          <w:sz w:val="28"/>
          <w:szCs w:val="28"/>
        </w:rPr>
        <w:t xml:space="preserve">устранение причин и условий, порождающих коррупцию в </w:t>
      </w:r>
      <w:r w:rsidR="00895AF3" w:rsidRPr="0096637D">
        <w:rPr>
          <w:rFonts w:ascii="Times New Roman" w:eastAsia="Times New Roman" w:hAnsi="Times New Roman" w:cs="Times New Roman"/>
          <w:sz w:val="28"/>
          <w:szCs w:val="28"/>
        </w:rPr>
        <w:t xml:space="preserve">структурных подразделениях администрации </w:t>
      </w:r>
      <w:r w:rsidR="002B0041" w:rsidRPr="0096637D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895AF3" w:rsidRPr="0096637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95AF3" w:rsidRPr="0096637D" w:rsidRDefault="002F388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недопущение коррупции, ее проявлений во всех </w:t>
      </w:r>
      <w:r w:rsidR="00895AF3" w:rsidRPr="0096637D">
        <w:rPr>
          <w:rFonts w:ascii="Times New Roman" w:hAnsi="Times New Roman" w:cs="Times New Roman"/>
          <w:sz w:val="28"/>
          <w:szCs w:val="28"/>
        </w:rPr>
        <w:t>сферах жизнедеятельности сообщества;</w:t>
      </w:r>
    </w:p>
    <w:p w:rsidR="00895AF3" w:rsidRPr="0096637D" w:rsidRDefault="002F388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укрепление </w:t>
      </w:r>
      <w:r w:rsidR="00895AF3" w:rsidRPr="0096637D">
        <w:rPr>
          <w:rFonts w:ascii="Times New Roman" w:hAnsi="Times New Roman" w:cs="Times New Roman"/>
          <w:sz w:val="28"/>
          <w:szCs w:val="28"/>
        </w:rPr>
        <w:t>доверия</w:t>
      </w:r>
      <w:r w:rsidR="00D47CA6">
        <w:rPr>
          <w:rFonts w:ascii="Times New Roman" w:hAnsi="Times New Roman" w:cs="Times New Roman"/>
          <w:sz w:val="28"/>
          <w:szCs w:val="28"/>
        </w:rPr>
        <w:t xml:space="preserve"> жителей </w:t>
      </w:r>
      <w:r w:rsidR="002B0041" w:rsidRPr="0096637D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D47CA6">
        <w:rPr>
          <w:rFonts w:ascii="Times New Roman" w:hAnsi="Times New Roman" w:cs="Times New Roman"/>
          <w:sz w:val="28"/>
          <w:szCs w:val="28"/>
        </w:rPr>
        <w:t xml:space="preserve">к </w:t>
      </w:r>
      <w:r w:rsidR="00895AF3" w:rsidRPr="0096637D">
        <w:rPr>
          <w:rFonts w:ascii="Times New Roman" w:hAnsi="Times New Roman" w:cs="Times New Roman"/>
          <w:sz w:val="28"/>
          <w:szCs w:val="28"/>
        </w:rPr>
        <w:t>местному самоуправлению;</w:t>
      </w:r>
    </w:p>
    <w:p w:rsidR="0096637D" w:rsidRDefault="0096637D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96637D">
        <w:rPr>
          <w:rFonts w:ascii="Times New Roman" w:hAnsi="Times New Roman" w:cs="Times New Roman"/>
          <w:sz w:val="28"/>
          <w:szCs w:val="28"/>
        </w:rPr>
        <w:tab/>
      </w:r>
      <w:r w:rsidR="00895AF3" w:rsidRPr="0096637D">
        <w:rPr>
          <w:rFonts w:ascii="Times New Roman" w:hAnsi="Times New Roman" w:cs="Times New Roman"/>
          <w:sz w:val="28"/>
          <w:szCs w:val="28"/>
        </w:rPr>
        <w:t>активное привлечение общественных  организаций  и  средств массовой  информации  к  деятельности по противодействию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658" w:rsidRPr="005C4F2C" w:rsidRDefault="00917658" w:rsidP="00FE01B3">
      <w:pPr>
        <w:pStyle w:val="a3"/>
        <w:suppressAutoHyphens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C4F2C">
        <w:rPr>
          <w:rFonts w:ascii="Times New Roman" w:eastAsia="Times New Roman" w:hAnsi="Times New Roman" w:cs="Times New Roman"/>
          <w:sz w:val="28"/>
          <w:szCs w:val="28"/>
        </w:rPr>
        <w:t>Задачами Программы являются:</w:t>
      </w:r>
    </w:p>
    <w:p w:rsidR="005C4F2C" w:rsidRPr="00035F30" w:rsidRDefault="005C4F2C" w:rsidP="00FE01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F30">
        <w:rPr>
          <w:rFonts w:ascii="Times New Roman" w:hAnsi="Times New Roman"/>
          <w:sz w:val="28"/>
          <w:szCs w:val="28"/>
        </w:rPr>
        <w:t>оценка существующего уровня коррупции;</w:t>
      </w:r>
    </w:p>
    <w:p w:rsidR="005C4F2C" w:rsidRPr="00035F30" w:rsidRDefault="005C4F2C" w:rsidP="00FE01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F30">
        <w:rPr>
          <w:rFonts w:ascii="Times New Roman" w:hAnsi="Times New Roman"/>
          <w:sz w:val="28"/>
          <w:szCs w:val="28"/>
        </w:rPr>
        <w:t>предупреждение коррупционных правонарушений путём привлечения широких слоёв населения и вовлечения институтов гражданского общества в реализацию антикоррупционной политики;</w:t>
      </w:r>
    </w:p>
    <w:p w:rsidR="005C4F2C" w:rsidRPr="00327BB6" w:rsidRDefault="005C4F2C" w:rsidP="00FE01B3">
      <w:pPr>
        <w:pStyle w:val="a3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5F30">
        <w:rPr>
          <w:rFonts w:ascii="Times New Roman" w:hAnsi="Times New Roman"/>
          <w:sz w:val="28"/>
          <w:szCs w:val="28"/>
        </w:rPr>
        <w:t xml:space="preserve">обеспечение прозрачности деятельности </w:t>
      </w:r>
      <w:r w:rsidR="00327BB6" w:rsidRPr="00327BB6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  <w:r w:rsidR="00327BB6" w:rsidRPr="00327BB6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FD5DAD">
        <w:rPr>
          <w:rFonts w:ascii="Times New Roman" w:hAnsi="Times New Roman" w:cs="Times New Roman"/>
          <w:sz w:val="28"/>
          <w:szCs w:val="28"/>
        </w:rPr>
        <w:t>, муниципальных предприятий и учреждений</w:t>
      </w:r>
      <w:r w:rsidR="00FE19DE">
        <w:rPr>
          <w:rFonts w:ascii="Times New Roman" w:hAnsi="Times New Roman" w:cs="Times New Roman"/>
          <w:sz w:val="28"/>
          <w:szCs w:val="28"/>
        </w:rPr>
        <w:t>;</w:t>
      </w:r>
    </w:p>
    <w:p w:rsidR="005C4F2C" w:rsidRPr="00035F30" w:rsidRDefault="005C4F2C" w:rsidP="00FE01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F30">
        <w:rPr>
          <w:rFonts w:ascii="Times New Roman" w:hAnsi="Times New Roman"/>
          <w:sz w:val="28"/>
          <w:szCs w:val="28"/>
        </w:rPr>
        <w:t>обеспечение наступления ответственности за коррупционные правонарушения во всех случаях, предусмотренных действующим законодательством;</w:t>
      </w:r>
    </w:p>
    <w:p w:rsidR="005C4F2C" w:rsidRPr="00035F30" w:rsidRDefault="005C4F2C" w:rsidP="00FE01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F30">
        <w:rPr>
          <w:rFonts w:ascii="Times New Roman" w:hAnsi="Times New Roman"/>
          <w:sz w:val="28"/>
          <w:szCs w:val="28"/>
        </w:rPr>
        <w:t>совершенствование муниципальной службы в целях устранения условий, порождающих коррупцию;</w:t>
      </w:r>
    </w:p>
    <w:p w:rsidR="005C4F2C" w:rsidRPr="00035F30" w:rsidRDefault="005C4F2C" w:rsidP="00FE01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F30">
        <w:rPr>
          <w:rFonts w:ascii="Times New Roman" w:hAnsi="Times New Roman"/>
          <w:sz w:val="28"/>
          <w:szCs w:val="28"/>
        </w:rPr>
        <w:t>совершенствование системы подбора и расстановки кадров, исключающей коррупцию;</w:t>
      </w:r>
    </w:p>
    <w:p w:rsidR="005C4F2C" w:rsidRPr="00035F30" w:rsidRDefault="005C4F2C" w:rsidP="00FE01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F30">
        <w:rPr>
          <w:rFonts w:ascii="Times New Roman" w:hAnsi="Times New Roman"/>
          <w:sz w:val="28"/>
          <w:szCs w:val="28"/>
        </w:rPr>
        <w:t>формирование в обществе антикоррупционного сознания, нетерпимого отношения к коррупции;</w:t>
      </w:r>
    </w:p>
    <w:p w:rsidR="005C4F2C" w:rsidRPr="00035F30" w:rsidRDefault="005C4F2C" w:rsidP="00FE01B3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35F30">
        <w:rPr>
          <w:rFonts w:ascii="Times New Roman" w:hAnsi="Times New Roman"/>
          <w:sz w:val="28"/>
          <w:szCs w:val="28"/>
        </w:rPr>
        <w:t>содействие реализации прав граждан и организаций на доступ к информации о фактах коррупции и коррупциогенных факторах, а также на свободное освещение в средствах массовой информации указанных фактов.</w:t>
      </w:r>
    </w:p>
    <w:p w:rsidR="00917658" w:rsidRPr="009E16DB" w:rsidRDefault="00917658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FE19DE" w:rsidRPr="00462040" w:rsidRDefault="00FE19DE" w:rsidP="008E63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62040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462040">
        <w:rPr>
          <w:rFonts w:ascii="Times New Roman" w:hAnsi="Times New Roman" w:cs="Times New Roman"/>
          <w:sz w:val="28"/>
          <w:szCs w:val="28"/>
        </w:rPr>
        <w:t>. Перечень мероприятий П</w:t>
      </w:r>
      <w:r w:rsidR="00EB41B7" w:rsidRPr="00462040">
        <w:rPr>
          <w:rFonts w:ascii="Times New Roman" w:hAnsi="Times New Roman" w:cs="Times New Roman"/>
          <w:sz w:val="28"/>
          <w:szCs w:val="28"/>
        </w:rPr>
        <w:t>рограммы</w:t>
      </w:r>
    </w:p>
    <w:p w:rsidR="008B3440" w:rsidRPr="00462040" w:rsidRDefault="008B3440" w:rsidP="00462040">
      <w:pPr>
        <w:pStyle w:val="a3"/>
        <w:suppressAutoHyphens/>
        <w:rPr>
          <w:rFonts w:ascii="Times New Roman" w:hAnsi="Times New Roman" w:cs="Times New Roman"/>
          <w:sz w:val="28"/>
          <w:szCs w:val="28"/>
        </w:rPr>
      </w:pP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Программа основывается на реализации мероприятий по следующим основным направлениям: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 xml:space="preserve">1) создание условий для разработки и введения механизмов противодействия коррупции </w:t>
      </w:r>
      <w:r w:rsidR="00E375A5" w:rsidRPr="009E16DB">
        <w:rPr>
          <w:rFonts w:ascii="Times New Roman" w:hAnsi="Times New Roman" w:cs="Times New Roman"/>
          <w:sz w:val="28"/>
          <w:szCs w:val="28"/>
        </w:rPr>
        <w:t xml:space="preserve">в структурных подразделениях администрации </w:t>
      </w:r>
      <w:r w:rsidR="005A633B" w:rsidRPr="009E16DB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9E16DB">
        <w:rPr>
          <w:rFonts w:ascii="Times New Roman" w:hAnsi="Times New Roman" w:cs="Times New Roman"/>
          <w:sz w:val="28"/>
          <w:szCs w:val="28"/>
        </w:rPr>
        <w:t>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2) регламентация муниципальных услуг (функций).</w:t>
      </w:r>
    </w:p>
    <w:p w:rsidR="008B3440" w:rsidRPr="009E16DB" w:rsidRDefault="008B3440" w:rsidP="00462040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461E0B">
        <w:rPr>
          <w:rFonts w:ascii="Times New Roman" w:hAnsi="Times New Roman" w:cs="Times New Roman"/>
          <w:sz w:val="28"/>
          <w:szCs w:val="28"/>
        </w:rPr>
        <w:t>«</w:t>
      </w:r>
      <w:r w:rsidRPr="009E16DB">
        <w:rPr>
          <w:rFonts w:ascii="Times New Roman" w:hAnsi="Times New Roman" w:cs="Times New Roman"/>
          <w:sz w:val="28"/>
          <w:szCs w:val="28"/>
        </w:rPr>
        <w:t>регламентация муниципальных услуг (функций)</w:t>
      </w:r>
      <w:r w:rsidR="00461E0B">
        <w:rPr>
          <w:rFonts w:ascii="Times New Roman" w:hAnsi="Times New Roman" w:cs="Times New Roman"/>
          <w:sz w:val="28"/>
          <w:szCs w:val="28"/>
        </w:rPr>
        <w:t>»</w:t>
      </w:r>
      <w:r w:rsidRPr="009E16DB">
        <w:rPr>
          <w:rFonts w:ascii="Times New Roman" w:hAnsi="Times New Roman" w:cs="Times New Roman"/>
          <w:sz w:val="28"/>
          <w:szCs w:val="28"/>
        </w:rPr>
        <w:t xml:space="preserve"> необходимо продолжать работу по формированию перечня муниципальных услуг (функций), реализация которых связана с повышенным риском возникновения коррупции, а также продолжать работу по регламентации указанных услуг (функций). В рамках реализации антикоррупционных мероприятий по данному направлению также необходимо осуществить внедрение информационно-коммуникационных технологий в процессы предоставления муниципальных функций и услуг, связанных с повышенным </w:t>
      </w:r>
      <w:r w:rsidR="00462040">
        <w:rPr>
          <w:rFonts w:ascii="Times New Roman" w:hAnsi="Times New Roman" w:cs="Times New Roman"/>
          <w:sz w:val="28"/>
          <w:szCs w:val="28"/>
        </w:rPr>
        <w:t>рис</w:t>
      </w:r>
      <w:r w:rsidRPr="009E16DB">
        <w:rPr>
          <w:rFonts w:ascii="Times New Roman" w:hAnsi="Times New Roman" w:cs="Times New Roman"/>
          <w:sz w:val="28"/>
          <w:szCs w:val="28"/>
        </w:rPr>
        <w:t>ком коррупции, в целях снижения персональных контактов муниципальных служащих с получателями муниципальных функций и услуг;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lastRenderedPageBreak/>
        <w:t xml:space="preserve">3) обеспечение информационной открытости деятельности </w:t>
      </w:r>
      <w:r w:rsidR="002324BA">
        <w:rPr>
          <w:rFonts w:ascii="Times New Roman" w:hAnsi="Times New Roman" w:cs="Times New Roman"/>
          <w:sz w:val="28"/>
          <w:szCs w:val="28"/>
        </w:rPr>
        <w:t>администрации Темрюкского поселения Темрюкского района, муниципальных предп</w:t>
      </w:r>
      <w:r w:rsidR="00E0777C">
        <w:rPr>
          <w:rFonts w:ascii="Times New Roman" w:hAnsi="Times New Roman" w:cs="Times New Roman"/>
          <w:sz w:val="28"/>
          <w:szCs w:val="28"/>
        </w:rPr>
        <w:t>р</w:t>
      </w:r>
      <w:r w:rsidR="002324BA">
        <w:rPr>
          <w:rFonts w:ascii="Times New Roman" w:hAnsi="Times New Roman" w:cs="Times New Roman"/>
          <w:sz w:val="28"/>
          <w:szCs w:val="28"/>
        </w:rPr>
        <w:t>иятий и  учр</w:t>
      </w:r>
      <w:r w:rsidR="00E0777C">
        <w:rPr>
          <w:rFonts w:ascii="Times New Roman" w:hAnsi="Times New Roman" w:cs="Times New Roman"/>
          <w:sz w:val="28"/>
          <w:szCs w:val="28"/>
        </w:rPr>
        <w:t>е</w:t>
      </w:r>
      <w:r w:rsidR="002324BA">
        <w:rPr>
          <w:rFonts w:ascii="Times New Roman" w:hAnsi="Times New Roman" w:cs="Times New Roman"/>
          <w:sz w:val="28"/>
          <w:szCs w:val="28"/>
        </w:rPr>
        <w:t>ждений</w:t>
      </w:r>
      <w:r w:rsidRPr="009E16DB">
        <w:rPr>
          <w:rFonts w:ascii="Times New Roman" w:hAnsi="Times New Roman" w:cs="Times New Roman"/>
          <w:sz w:val="28"/>
          <w:szCs w:val="28"/>
        </w:rPr>
        <w:t>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Реализация мероприятий по данному направлению должна создать условия и обеспечить информационную открытость деятельности органов местного самоуправления муниципального образования;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 xml:space="preserve">4) </w:t>
      </w:r>
      <w:r w:rsidR="006A48AB" w:rsidRPr="009E16DB">
        <w:rPr>
          <w:rFonts w:ascii="Times New Roman" w:hAnsi="Times New Roman" w:cs="Times New Roman"/>
          <w:sz w:val="28"/>
          <w:szCs w:val="28"/>
        </w:rPr>
        <w:t>мониторинг коррупционных рисков</w:t>
      </w:r>
      <w:r w:rsidRPr="009E16DB">
        <w:rPr>
          <w:rFonts w:ascii="Times New Roman" w:hAnsi="Times New Roman" w:cs="Times New Roman"/>
          <w:sz w:val="28"/>
          <w:szCs w:val="28"/>
        </w:rPr>
        <w:t>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5) совершенствование деятельности органов местного самоуправления по размещению муниципального заказа.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Процедуры по размещению муниципальных заказов на выполнение работ по благоустройству территорий муниципального образования, коммунальному обслуживанию населения, строительству и ремонту объектов социальной инфраструктуры, поставке товаров, оказанию услуг, выполнению работ, необходимых для удовлетворения бытовых и социально-культурных потребностей населения соответствующей территории, на закупки иной продукции с использованием предусмотренных для этого средств местного бюджета</w:t>
      </w:r>
      <w:r w:rsidR="00FE19DE">
        <w:rPr>
          <w:rFonts w:ascii="Times New Roman" w:hAnsi="Times New Roman" w:cs="Times New Roman"/>
          <w:sz w:val="28"/>
          <w:szCs w:val="28"/>
        </w:rPr>
        <w:t>,</w:t>
      </w:r>
      <w:r w:rsidRPr="009E16DB">
        <w:rPr>
          <w:rFonts w:ascii="Times New Roman" w:hAnsi="Times New Roman" w:cs="Times New Roman"/>
          <w:sz w:val="28"/>
          <w:szCs w:val="28"/>
        </w:rPr>
        <w:t xml:space="preserve"> являются сферой с повышенными рисками возникновения и развития коррупции;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6) снижение потерь от использования полномочий в области распоряжения муниципальной собственностью.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Основными коррупционными сферами в области муниципальной собственности могут являться следующие предметы ведения: владение, использование и распоряжение муниципальной собственностью; содержание и использование нежилых помещений; регулирование планировки и застройки территорий муниципальн</w:t>
      </w:r>
      <w:r w:rsidR="00FE19DE">
        <w:rPr>
          <w:rFonts w:ascii="Times New Roman" w:hAnsi="Times New Roman" w:cs="Times New Roman"/>
          <w:sz w:val="28"/>
          <w:szCs w:val="28"/>
        </w:rPr>
        <w:t>ого</w:t>
      </w:r>
      <w:r w:rsidRPr="009E16D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FE19DE">
        <w:rPr>
          <w:rFonts w:ascii="Times New Roman" w:hAnsi="Times New Roman" w:cs="Times New Roman"/>
          <w:sz w:val="28"/>
          <w:szCs w:val="28"/>
        </w:rPr>
        <w:t>я</w:t>
      </w:r>
      <w:r w:rsidRPr="009E16DB">
        <w:rPr>
          <w:rFonts w:ascii="Times New Roman" w:hAnsi="Times New Roman" w:cs="Times New Roman"/>
          <w:sz w:val="28"/>
          <w:szCs w:val="28"/>
        </w:rPr>
        <w:t>; контроль за использованием земель на территории муниципального образования;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7) совершенствование кадровой политики с учетом введения антикоррупционных мер.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Противодействие коррупции в данном направлении включает:</w:t>
      </w:r>
    </w:p>
    <w:p w:rsidR="008B3440" w:rsidRPr="009E16DB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16DB">
        <w:rPr>
          <w:rFonts w:ascii="Times New Roman" w:hAnsi="Times New Roman" w:cs="Times New Roman"/>
          <w:sz w:val="28"/>
          <w:szCs w:val="28"/>
        </w:rPr>
        <w:t>а) формирование перечня должностей, в наибольшей степени подверженных риску коррупции (коррупциогенных должностей), а также примерного перечня коррупционных действий и проявлений в деятельности должностных лиц муниципальной службы. В частности, перечни коррупциогенных должностей включают в себя должности муниципальной службы, замещение которых связано с непосредственным предоставлением услуг заявителям, а также иными непосредственными контактами с гражданами и организациями; осуществлением контрольных и надзорных мероприятий; подготовкой и принятием решений о распределении бюджетных средств, а также распределением ограниченного ресурса (квоты, участки недр и др.); подготовкой и принятием решений, связанных с осуществлением муниципальных закупок; осуществлением регистрационных действий; подготовкой и принятием решений, связанных с назначениями на коррупциогенные должности;</w:t>
      </w:r>
    </w:p>
    <w:p w:rsidR="008B3440" w:rsidRPr="00344515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515">
        <w:rPr>
          <w:rFonts w:ascii="Times New Roman" w:hAnsi="Times New Roman" w:cs="Times New Roman"/>
          <w:sz w:val="28"/>
          <w:szCs w:val="28"/>
        </w:rPr>
        <w:t>б)</w:t>
      </w:r>
      <w:r w:rsidR="00344515" w:rsidRPr="00344515">
        <w:rPr>
          <w:rFonts w:ascii="Times New Roman" w:hAnsi="Times New Roman" w:cs="Times New Roman"/>
          <w:sz w:val="28"/>
          <w:szCs w:val="28"/>
        </w:rPr>
        <w:t xml:space="preserve"> </w:t>
      </w:r>
      <w:r w:rsidRPr="00344515">
        <w:rPr>
          <w:rFonts w:ascii="Times New Roman" w:hAnsi="Times New Roman" w:cs="Times New Roman"/>
          <w:sz w:val="28"/>
          <w:szCs w:val="28"/>
        </w:rPr>
        <w:t>формирование постоянного кадрового резерва для замещения вакантных должностей муниципальной службы;</w:t>
      </w:r>
    </w:p>
    <w:p w:rsidR="008B3440" w:rsidRPr="00344515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4515">
        <w:rPr>
          <w:rFonts w:ascii="Times New Roman" w:hAnsi="Times New Roman" w:cs="Times New Roman"/>
          <w:sz w:val="28"/>
          <w:szCs w:val="28"/>
        </w:rPr>
        <w:lastRenderedPageBreak/>
        <w:t>8) образовательная и просветительская деятельность в области предупреждения коррупции</w:t>
      </w:r>
      <w:r w:rsidR="00CF36A9" w:rsidRPr="00344515">
        <w:rPr>
          <w:rFonts w:ascii="Times New Roman" w:hAnsi="Times New Roman" w:cs="Times New Roman"/>
          <w:sz w:val="28"/>
          <w:szCs w:val="28"/>
        </w:rPr>
        <w:t xml:space="preserve"> (антикоррупционная пропаганда);</w:t>
      </w:r>
    </w:p>
    <w:p w:rsidR="00CF36A9" w:rsidRPr="003A4790" w:rsidRDefault="00CF36A9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790">
        <w:rPr>
          <w:rFonts w:ascii="Times New Roman" w:hAnsi="Times New Roman" w:cs="Times New Roman"/>
          <w:sz w:val="28"/>
          <w:szCs w:val="28"/>
        </w:rPr>
        <w:t>Оценка знания муниципальными служащими антикоррупционного законодательства в рамках проведения аттестации.</w:t>
      </w:r>
    </w:p>
    <w:p w:rsidR="008B3440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4790">
        <w:rPr>
          <w:rFonts w:ascii="Times New Roman" w:hAnsi="Times New Roman" w:cs="Times New Roman"/>
          <w:sz w:val="28"/>
          <w:szCs w:val="28"/>
        </w:rPr>
        <w:t xml:space="preserve">Должна быть создана и внедрена программа этического образования </w:t>
      </w:r>
      <w:r w:rsidR="00C32194" w:rsidRPr="003A4790">
        <w:rPr>
          <w:rFonts w:ascii="Times New Roman" w:hAnsi="Times New Roman" w:cs="Times New Roman"/>
          <w:sz w:val="28"/>
          <w:szCs w:val="28"/>
        </w:rPr>
        <w:t xml:space="preserve">муниципальных служащих по вопросам прохождения </w:t>
      </w:r>
      <w:r w:rsidRPr="003A4790">
        <w:rPr>
          <w:rFonts w:ascii="Times New Roman" w:hAnsi="Times New Roman" w:cs="Times New Roman"/>
          <w:sz w:val="28"/>
          <w:szCs w:val="28"/>
        </w:rPr>
        <w:t xml:space="preserve">муниципальной службы в форме семинаров и тренингов, задача которых заключается в формировании у </w:t>
      </w:r>
      <w:r w:rsidR="00C32194" w:rsidRPr="003A4790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3A4790">
        <w:rPr>
          <w:rFonts w:ascii="Times New Roman" w:hAnsi="Times New Roman" w:cs="Times New Roman"/>
          <w:sz w:val="28"/>
          <w:szCs w:val="28"/>
        </w:rPr>
        <w:t>осознания важности и ответственности муниципальной службы как формы служения обществу и государству. Элементом программы должны также являться: разъяснение муниципальным служащим вопросов</w:t>
      </w:r>
      <w:r w:rsidR="00C32194" w:rsidRPr="003A4790">
        <w:rPr>
          <w:rFonts w:ascii="Times New Roman" w:hAnsi="Times New Roman" w:cs="Times New Roman"/>
          <w:sz w:val="28"/>
          <w:szCs w:val="28"/>
        </w:rPr>
        <w:t xml:space="preserve"> дисциплинарной,</w:t>
      </w:r>
      <w:r w:rsidRPr="003A4790">
        <w:rPr>
          <w:rFonts w:ascii="Times New Roman" w:hAnsi="Times New Roman" w:cs="Times New Roman"/>
          <w:sz w:val="28"/>
          <w:szCs w:val="28"/>
        </w:rPr>
        <w:t xml:space="preserve"> административной и уголовной ответственности за коррупционные правонарушения и преступления, основных положений международного, федерального и регионального законодательства по противодействию коррупции, ситуаций конфликта интересов и механизмов его преодоления, формирование ясного представления о действиях и проявлениях в деятельности муниципальных служащих, рассматриваемых как коррупционные.</w:t>
      </w:r>
      <w:r w:rsidR="00B707C0">
        <w:rPr>
          <w:rFonts w:ascii="Times New Roman" w:hAnsi="Times New Roman" w:cs="Times New Roman"/>
          <w:sz w:val="28"/>
          <w:szCs w:val="28"/>
        </w:rPr>
        <w:t xml:space="preserve"> Основные мероприятия программы приведены в приложении № 1 к настоящей программе.</w:t>
      </w:r>
    </w:p>
    <w:p w:rsidR="00EB41B7" w:rsidRDefault="00EB41B7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B41B7" w:rsidRPr="00830E7E" w:rsidRDefault="00EB41B7" w:rsidP="008E6358">
      <w:pPr>
        <w:pStyle w:val="a3"/>
        <w:suppressAutoHyphens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830E7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830E7E">
        <w:rPr>
          <w:rFonts w:ascii="Times New Roman" w:hAnsi="Times New Roman" w:cs="Times New Roman"/>
          <w:sz w:val="28"/>
          <w:szCs w:val="28"/>
        </w:rPr>
        <w:t>. Обоснование ресурсного обеспечения Программы</w:t>
      </w:r>
    </w:p>
    <w:p w:rsidR="00EB41B7" w:rsidRDefault="00EB41B7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B41B7" w:rsidRDefault="00EB41B7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41B7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Программы осуществляется путем выделения бюджетных ассигнований </w:t>
      </w:r>
      <w:r w:rsidR="00BF0A36">
        <w:rPr>
          <w:rFonts w:ascii="Times New Roman" w:hAnsi="Times New Roman" w:cs="Times New Roman"/>
          <w:sz w:val="28"/>
          <w:szCs w:val="28"/>
        </w:rPr>
        <w:t>из бюджета Темрюкского городского поселения Темрюкского района.</w:t>
      </w:r>
    </w:p>
    <w:p w:rsidR="00BF0A36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</w:t>
      </w:r>
      <w:r w:rsidR="00461E0B">
        <w:rPr>
          <w:rFonts w:ascii="Times New Roman" w:hAnsi="Times New Roman" w:cs="Times New Roman"/>
          <w:sz w:val="28"/>
          <w:szCs w:val="28"/>
        </w:rPr>
        <w:t>6511,</w:t>
      </w:r>
      <w:r w:rsidR="009E440F">
        <w:rPr>
          <w:rFonts w:ascii="Times New Roman" w:hAnsi="Times New Roman" w:cs="Times New Roman"/>
          <w:sz w:val="28"/>
          <w:szCs w:val="28"/>
        </w:rPr>
        <w:t xml:space="preserve">9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BF0A36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2015 год</w:t>
      </w:r>
      <w:r w:rsidR="009E4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- 1569,7 тыс.</w:t>
      </w:r>
      <w:r w:rsidR="00D47CA6" w:rsidRPr="008E6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</w:t>
      </w:r>
    </w:p>
    <w:p w:rsidR="00BF0A36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</w:t>
      </w:r>
      <w:r w:rsidR="009E4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440F">
        <w:rPr>
          <w:rFonts w:ascii="Times New Roman" w:hAnsi="Times New Roman" w:cs="Times New Roman"/>
          <w:sz w:val="28"/>
          <w:szCs w:val="28"/>
        </w:rPr>
        <w:t>1647,4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BF0A36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2017 год</w:t>
      </w:r>
      <w:r w:rsidR="009E44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E440F">
        <w:rPr>
          <w:rFonts w:ascii="Times New Roman" w:hAnsi="Times New Roman" w:cs="Times New Roman"/>
          <w:sz w:val="28"/>
          <w:szCs w:val="28"/>
        </w:rPr>
        <w:t>1647,4</w:t>
      </w:r>
      <w:r>
        <w:rPr>
          <w:rFonts w:ascii="Times New Roman" w:hAnsi="Times New Roman" w:cs="Times New Roman"/>
          <w:sz w:val="28"/>
          <w:szCs w:val="28"/>
        </w:rPr>
        <w:t xml:space="preserve"> тыс. рублей</w:t>
      </w:r>
    </w:p>
    <w:p w:rsidR="009E440F" w:rsidRDefault="009E440F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год – 1647,4 тыс.рублей</w:t>
      </w:r>
    </w:p>
    <w:p w:rsidR="00BF0A36" w:rsidRPr="00EB41B7" w:rsidRDefault="00BF0A36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Объемы финансовых средств, предусмотренных </w:t>
      </w:r>
      <w:r w:rsidR="0077403F">
        <w:rPr>
          <w:rFonts w:ascii="Times New Roman" w:hAnsi="Times New Roman" w:cs="Times New Roman"/>
          <w:sz w:val="28"/>
          <w:szCs w:val="28"/>
        </w:rPr>
        <w:t>на реализацию Программы, подлежа</w:t>
      </w:r>
      <w:r>
        <w:rPr>
          <w:rFonts w:ascii="Times New Roman" w:hAnsi="Times New Roman" w:cs="Times New Roman"/>
          <w:sz w:val="28"/>
          <w:szCs w:val="28"/>
        </w:rPr>
        <w:t>т ежегодному уточнению при формировании бюджета Темрюкского городского поселения Темрюкского района на очередной финансовый год.</w:t>
      </w:r>
    </w:p>
    <w:p w:rsidR="008B3440" w:rsidRPr="00EB41B7" w:rsidRDefault="008B3440" w:rsidP="00FE01B3">
      <w:pPr>
        <w:pStyle w:val="a3"/>
        <w:suppressAutoHyphens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E19DE" w:rsidRPr="00A272DD" w:rsidRDefault="00FE19DE" w:rsidP="008E63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2DD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A272DD">
        <w:rPr>
          <w:rFonts w:ascii="Times New Roman" w:hAnsi="Times New Roman" w:cs="Times New Roman"/>
          <w:sz w:val="28"/>
          <w:szCs w:val="28"/>
        </w:rPr>
        <w:t>. Оценка социально-</w:t>
      </w:r>
      <w:r w:rsidR="00EB41B7" w:rsidRPr="00A272DD">
        <w:rPr>
          <w:rFonts w:ascii="Times New Roman" w:hAnsi="Times New Roman" w:cs="Times New Roman"/>
          <w:sz w:val="28"/>
          <w:szCs w:val="28"/>
        </w:rPr>
        <w:t xml:space="preserve"> </w:t>
      </w:r>
      <w:r w:rsidRPr="00A272DD">
        <w:rPr>
          <w:rFonts w:ascii="Times New Roman" w:hAnsi="Times New Roman" w:cs="Times New Roman"/>
          <w:sz w:val="28"/>
          <w:szCs w:val="28"/>
        </w:rPr>
        <w:t xml:space="preserve">экономической эффективности </w:t>
      </w:r>
      <w:r w:rsidR="00EB41B7" w:rsidRPr="00A272DD">
        <w:rPr>
          <w:rFonts w:ascii="Times New Roman" w:hAnsi="Times New Roman" w:cs="Times New Roman"/>
          <w:sz w:val="28"/>
          <w:szCs w:val="28"/>
        </w:rPr>
        <w:t>Программы</w:t>
      </w:r>
    </w:p>
    <w:p w:rsidR="009551ED" w:rsidRPr="003A4790" w:rsidRDefault="009551ED" w:rsidP="00FE19DE">
      <w:pPr>
        <w:pStyle w:val="a3"/>
        <w:suppressAutoHyphens/>
        <w:rPr>
          <w:rFonts w:ascii="Times New Roman" w:hAnsi="Times New Roman" w:cs="Times New Roman"/>
          <w:b/>
          <w:sz w:val="28"/>
          <w:szCs w:val="28"/>
        </w:rPr>
      </w:pPr>
    </w:p>
    <w:p w:rsidR="008B3440" w:rsidRPr="003A4790" w:rsidRDefault="003C593F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3A4790">
        <w:rPr>
          <w:rFonts w:ascii="Times New Roman" w:hAnsi="Times New Roman" w:cs="Times New Roman"/>
          <w:sz w:val="28"/>
          <w:szCs w:val="28"/>
        </w:rPr>
        <w:tab/>
      </w:r>
      <w:r w:rsidR="00FE19DE">
        <w:rPr>
          <w:rFonts w:ascii="Times New Roman" w:hAnsi="Times New Roman" w:cs="Times New Roman"/>
          <w:sz w:val="28"/>
          <w:szCs w:val="28"/>
        </w:rPr>
        <w:t>Социально</w:t>
      </w:r>
      <w:r w:rsidR="008B6B97">
        <w:rPr>
          <w:rFonts w:ascii="Times New Roman" w:hAnsi="Times New Roman" w:cs="Times New Roman"/>
          <w:sz w:val="28"/>
          <w:szCs w:val="28"/>
        </w:rPr>
        <w:t xml:space="preserve"> </w:t>
      </w:r>
      <w:r w:rsidR="00FE19DE">
        <w:rPr>
          <w:rFonts w:ascii="Times New Roman" w:hAnsi="Times New Roman" w:cs="Times New Roman"/>
          <w:sz w:val="28"/>
          <w:szCs w:val="28"/>
        </w:rPr>
        <w:t>- экономический эффект реализации программы состоит</w:t>
      </w:r>
      <w:r w:rsidR="00EB41B7">
        <w:rPr>
          <w:rFonts w:ascii="Times New Roman" w:hAnsi="Times New Roman" w:cs="Times New Roman"/>
          <w:sz w:val="28"/>
          <w:szCs w:val="28"/>
        </w:rPr>
        <w:t xml:space="preserve"> в следующем</w:t>
      </w:r>
      <w:r w:rsidR="008B3440" w:rsidRPr="003A4790">
        <w:rPr>
          <w:rFonts w:ascii="Times New Roman" w:hAnsi="Times New Roman" w:cs="Times New Roman"/>
          <w:sz w:val="28"/>
          <w:szCs w:val="28"/>
        </w:rPr>
        <w:t>: будут ограничены условия, благоприятствующие проникновению криминальных элементов в органы местного самоуправления и их влиянию на принятие решений; будут созданы условия для обеспечения большей структурированности, прозрачности и подконтрольности</w:t>
      </w:r>
      <w:r w:rsidR="00C32194" w:rsidRPr="003A4790">
        <w:rPr>
          <w:rFonts w:ascii="Times New Roman" w:hAnsi="Times New Roman" w:cs="Times New Roman"/>
          <w:sz w:val="28"/>
          <w:szCs w:val="28"/>
        </w:rPr>
        <w:t xml:space="preserve"> деятельности структурных подразделений администрации </w:t>
      </w:r>
      <w:r w:rsidR="008752D2" w:rsidRPr="003A4790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4A4E8C">
        <w:rPr>
          <w:rFonts w:ascii="Times New Roman" w:hAnsi="Times New Roman" w:cs="Times New Roman"/>
          <w:sz w:val="28"/>
          <w:szCs w:val="28"/>
        </w:rPr>
        <w:t xml:space="preserve"> и муниципальных учреждений</w:t>
      </w:r>
      <w:r w:rsidR="008B3440" w:rsidRPr="003A4790">
        <w:rPr>
          <w:rFonts w:ascii="Times New Roman" w:hAnsi="Times New Roman" w:cs="Times New Roman"/>
          <w:sz w:val="28"/>
          <w:szCs w:val="28"/>
        </w:rPr>
        <w:t xml:space="preserve">, в частности, обеспечится информационная открытость и доступность процесса принятия </w:t>
      </w:r>
      <w:r w:rsidR="008B3440" w:rsidRPr="003A4790">
        <w:rPr>
          <w:rFonts w:ascii="Times New Roman" w:hAnsi="Times New Roman" w:cs="Times New Roman"/>
          <w:sz w:val="28"/>
          <w:szCs w:val="28"/>
        </w:rPr>
        <w:lastRenderedPageBreak/>
        <w:t>решений органами муниципальной власти, использование ими бюджетных средств, в том числе через доступ к финансовым документам органов местного самоуправления со стороны организаций и средств массовой информации, будут введены механизмы общественного влияния на деятельность местного самоуправления (независимая экспертиза общественно значимых проектов решений, информирование, обратная связь и др.); будут приняты меры, обеспечивающие прозрачность закупок за счет средств местного бюджета и их конкурсный характер; будет создана система мер ответственности в отношении должностных лиц за нарушения при использовании бюджетных средств, в том числе персональная ответственность должностных лиц в сфере распоряжения средствами и имуществом; ограничатся условия для произвольной деятельности органов и должностных лиц местного самоуправления, в частности, установится четкая система процедур подготовки и принятия административных решений и иной административной деятельности; скорректируются принципы муниципальной службы, определятся механизмы, гарантирующие прозрачность динамики имущественного положения лиц в период прохождения ими муниципальной службы; внедрятся более четкие основания для мер ответственности (дисциплинарных взысканий) в системе муниципальной службы; снизятся издержки граждан и организаций на преодоление административных барьеров; укрепится доверие граждан к деятельности органов местного самоуправления.</w:t>
      </w:r>
    </w:p>
    <w:p w:rsidR="00292B5C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B5C">
        <w:rPr>
          <w:rFonts w:ascii="Times New Roman" w:hAnsi="Times New Roman" w:cs="Times New Roman"/>
          <w:sz w:val="28"/>
          <w:szCs w:val="28"/>
        </w:rPr>
        <w:t xml:space="preserve">Показатели достижения указанных результатов реализации Программы: число выявленных коррупционных правонарушений со стороны муниципальных служащих (с разделением на отдельные сферы: бюджетный процесс, размещение муниципального заказа, распоряжение муниципальной собственностью и др.); доля граждан и организаций, сталкивающихся с проявлениями коррупции; объем коррупционных рынков (с разделением на отдельные сферы: бюджетный процесс, размещение муниципального заказа, распоряжение муниципальной собственностью и др.); уровень удовлетворенности заявителей качеством и доступностью муниципальных услуг. </w:t>
      </w:r>
    </w:p>
    <w:p w:rsidR="00292B5C" w:rsidRDefault="00292B5C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B41B7" w:rsidRDefault="00EB41B7" w:rsidP="008E6358">
      <w:pPr>
        <w:pStyle w:val="a3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72DD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A272DD">
        <w:rPr>
          <w:rFonts w:ascii="Times New Roman" w:hAnsi="Times New Roman" w:cs="Times New Roman"/>
          <w:sz w:val="28"/>
          <w:szCs w:val="28"/>
        </w:rPr>
        <w:t>. Перечень целевых показателей Программы</w:t>
      </w:r>
    </w:p>
    <w:p w:rsidR="00832C08" w:rsidRDefault="00E26467" w:rsidP="00EC3877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Целевые показатели и индикаторы</w:t>
      </w:r>
      <w:r w:rsidR="00421FA2">
        <w:rPr>
          <w:rFonts w:ascii="Times New Roman" w:hAnsi="Times New Roman" w:cs="Times New Roman"/>
          <w:sz w:val="28"/>
          <w:szCs w:val="28"/>
        </w:rPr>
        <w:t xml:space="preserve"> Программы отражены в </w:t>
      </w:r>
      <w:r w:rsidR="00C7526C">
        <w:rPr>
          <w:rFonts w:ascii="Times New Roman" w:hAnsi="Times New Roman" w:cs="Times New Roman"/>
          <w:sz w:val="28"/>
          <w:szCs w:val="28"/>
        </w:rPr>
        <w:t xml:space="preserve"> </w:t>
      </w:r>
      <w:r w:rsidR="002A4203">
        <w:rPr>
          <w:rFonts w:ascii="Times New Roman" w:hAnsi="Times New Roman" w:cs="Times New Roman"/>
          <w:sz w:val="28"/>
          <w:szCs w:val="28"/>
        </w:rPr>
        <w:t>приложении № 2 к настоящей Программе.</w:t>
      </w:r>
      <w:r w:rsidR="00C752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4203" w:rsidRDefault="002A4203" w:rsidP="00A272D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A4203" w:rsidRPr="002A4203" w:rsidRDefault="002A4203" w:rsidP="008E6358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D57D0">
        <w:rPr>
          <w:rFonts w:ascii="Times New Roman" w:hAnsi="Times New Roman" w:cs="Times New Roman"/>
          <w:sz w:val="28"/>
          <w:szCs w:val="28"/>
        </w:rPr>
        <w:t>Механизм реализации Программы</w:t>
      </w:r>
    </w:p>
    <w:p w:rsidR="00EB41B7" w:rsidRPr="00EB41B7" w:rsidRDefault="00EB41B7" w:rsidP="00EB41B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36A9" w:rsidRPr="00C604F3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04F3">
        <w:rPr>
          <w:rFonts w:ascii="Times New Roman" w:hAnsi="Times New Roman" w:cs="Times New Roman"/>
          <w:sz w:val="28"/>
          <w:szCs w:val="28"/>
        </w:rPr>
        <w:t>Для мероприятий, предусмотренных Программой, разрабатыва</w:t>
      </w:r>
      <w:r w:rsidR="00EB41B7">
        <w:rPr>
          <w:rFonts w:ascii="Times New Roman" w:hAnsi="Times New Roman" w:cs="Times New Roman"/>
          <w:sz w:val="28"/>
          <w:szCs w:val="28"/>
        </w:rPr>
        <w:t>ю</w:t>
      </w:r>
      <w:r w:rsidRPr="00C604F3">
        <w:rPr>
          <w:rFonts w:ascii="Times New Roman" w:hAnsi="Times New Roman" w:cs="Times New Roman"/>
          <w:sz w:val="28"/>
          <w:szCs w:val="28"/>
        </w:rPr>
        <w:t xml:space="preserve">тся </w:t>
      </w:r>
      <w:r w:rsidR="00EB41B7">
        <w:rPr>
          <w:rFonts w:ascii="Times New Roman" w:hAnsi="Times New Roman" w:cs="Times New Roman"/>
          <w:sz w:val="28"/>
          <w:szCs w:val="28"/>
        </w:rPr>
        <w:t xml:space="preserve">правовые акты местного самоуправления Темрюкского городского поселения Темрюкского района. </w:t>
      </w:r>
      <w:r w:rsidRPr="00C604F3">
        <w:rPr>
          <w:rFonts w:ascii="Times New Roman" w:hAnsi="Times New Roman" w:cs="Times New Roman"/>
          <w:sz w:val="28"/>
          <w:szCs w:val="28"/>
        </w:rPr>
        <w:t xml:space="preserve">В целях координации на муниципальном уровне государственной политики в области антикоррупционной деятельности в администрации </w:t>
      </w:r>
      <w:r w:rsidR="008752D2" w:rsidRPr="00C604F3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Pr="007810FF">
        <w:rPr>
          <w:rFonts w:ascii="Times New Roman" w:hAnsi="Times New Roman" w:cs="Times New Roman"/>
          <w:sz w:val="28"/>
          <w:szCs w:val="28"/>
        </w:rPr>
        <w:t xml:space="preserve">сформирован </w:t>
      </w:r>
      <w:r w:rsidR="00DB18E4" w:rsidRPr="007810FF">
        <w:rPr>
          <w:rFonts w:ascii="Times New Roman" w:hAnsi="Times New Roman" w:cs="Times New Roman"/>
          <w:sz w:val="28"/>
          <w:szCs w:val="28"/>
        </w:rPr>
        <w:t>С</w:t>
      </w:r>
      <w:r w:rsidRPr="007810FF">
        <w:rPr>
          <w:rFonts w:ascii="Times New Roman" w:hAnsi="Times New Roman" w:cs="Times New Roman"/>
          <w:sz w:val="28"/>
          <w:szCs w:val="28"/>
        </w:rPr>
        <w:t xml:space="preserve">овет по противодействию коррупции </w:t>
      </w:r>
      <w:r w:rsidR="00DA279D" w:rsidRPr="007810FF">
        <w:rPr>
          <w:rFonts w:ascii="Times New Roman" w:hAnsi="Times New Roman" w:cs="Times New Roman"/>
          <w:sz w:val="28"/>
          <w:szCs w:val="28"/>
        </w:rPr>
        <w:t>(далее – Совет)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 (постановление администрации </w:t>
      </w:r>
      <w:r w:rsidR="008752D2" w:rsidRPr="007810FF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  </w:t>
      </w:r>
      <w:r w:rsidR="008752D2" w:rsidRPr="007810FF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 </w:t>
      </w:r>
      <w:r w:rsidR="008752D2" w:rsidRPr="007810FF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 </w:t>
      </w:r>
      <w:r w:rsidR="008752D2" w:rsidRPr="007810FF">
        <w:rPr>
          <w:rFonts w:ascii="Times New Roman" w:hAnsi="Times New Roman" w:cs="Times New Roman"/>
          <w:sz w:val="28"/>
          <w:szCs w:val="28"/>
        </w:rPr>
        <w:lastRenderedPageBreak/>
        <w:t xml:space="preserve">Темрюкского района 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 от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 </w:t>
      </w:r>
      <w:r w:rsidR="00C3435F" w:rsidRPr="007810FF">
        <w:rPr>
          <w:rFonts w:ascii="Times New Roman" w:hAnsi="Times New Roman" w:cs="Times New Roman"/>
          <w:sz w:val="28"/>
          <w:szCs w:val="28"/>
        </w:rPr>
        <w:t>29 декабря 2012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 </w:t>
      </w:r>
      <w:r w:rsidR="009970CA" w:rsidRPr="007810FF">
        <w:rPr>
          <w:rFonts w:ascii="Times New Roman" w:hAnsi="Times New Roman" w:cs="Times New Roman"/>
          <w:sz w:val="28"/>
          <w:szCs w:val="28"/>
        </w:rPr>
        <w:t xml:space="preserve">года  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№ </w:t>
      </w:r>
      <w:r w:rsidR="009970CA" w:rsidRPr="007810FF">
        <w:rPr>
          <w:rFonts w:ascii="Times New Roman" w:hAnsi="Times New Roman" w:cs="Times New Roman"/>
          <w:sz w:val="28"/>
          <w:szCs w:val="28"/>
        </w:rPr>
        <w:t>1325</w:t>
      </w:r>
      <w:r w:rsidR="00DB18E4" w:rsidRPr="007810FF">
        <w:rPr>
          <w:rFonts w:ascii="Times New Roman" w:hAnsi="Times New Roman" w:cs="Times New Roman"/>
          <w:sz w:val="28"/>
          <w:szCs w:val="28"/>
        </w:rPr>
        <w:t xml:space="preserve">) </w:t>
      </w:r>
      <w:r w:rsidRPr="00C604F3">
        <w:rPr>
          <w:rFonts w:ascii="Times New Roman" w:hAnsi="Times New Roman" w:cs="Times New Roman"/>
          <w:sz w:val="28"/>
          <w:szCs w:val="28"/>
        </w:rPr>
        <w:t xml:space="preserve">в сферах деятельности администрации </w:t>
      </w:r>
      <w:r w:rsidR="00D44092" w:rsidRPr="00C604F3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Темрюкского района </w:t>
      </w:r>
      <w:r w:rsidR="00DB18E4" w:rsidRPr="00C604F3">
        <w:rPr>
          <w:rFonts w:ascii="Times New Roman" w:hAnsi="Times New Roman" w:cs="Times New Roman"/>
          <w:sz w:val="28"/>
          <w:szCs w:val="28"/>
        </w:rPr>
        <w:t xml:space="preserve"> по реш</w:t>
      </w:r>
      <w:r w:rsidR="005E227E">
        <w:rPr>
          <w:rFonts w:ascii="Times New Roman" w:hAnsi="Times New Roman" w:cs="Times New Roman"/>
          <w:sz w:val="28"/>
          <w:szCs w:val="28"/>
        </w:rPr>
        <w:t xml:space="preserve">ению вопросов местного значения, который </w:t>
      </w:r>
      <w:r w:rsidR="00DB18E4" w:rsidRPr="00C604F3">
        <w:rPr>
          <w:rFonts w:ascii="Times New Roman" w:hAnsi="Times New Roman" w:cs="Times New Roman"/>
          <w:sz w:val="28"/>
          <w:szCs w:val="28"/>
        </w:rPr>
        <w:t xml:space="preserve">является совещательным органом при главе </w:t>
      </w:r>
      <w:r w:rsidR="00D44092" w:rsidRPr="00C604F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Pr="00C604F3">
        <w:rPr>
          <w:rFonts w:ascii="Times New Roman" w:hAnsi="Times New Roman" w:cs="Times New Roman"/>
          <w:sz w:val="28"/>
          <w:szCs w:val="28"/>
        </w:rPr>
        <w:t>. Основной деятельностью Совета является координация антикоррупционной политики и контроль за ее реализацией. Персональный состав Совета, а также положение о порядке деятельности Совета утвер</w:t>
      </w:r>
      <w:r w:rsidR="00DA279D" w:rsidRPr="00C604F3">
        <w:rPr>
          <w:rFonts w:ascii="Times New Roman" w:hAnsi="Times New Roman" w:cs="Times New Roman"/>
          <w:sz w:val="28"/>
          <w:szCs w:val="28"/>
        </w:rPr>
        <w:t>ждены вышеуказанным постановлением</w:t>
      </w:r>
      <w:r w:rsidRPr="00C604F3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D44092" w:rsidRPr="00C604F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района.</w:t>
      </w:r>
    </w:p>
    <w:p w:rsidR="00365B8D" w:rsidRPr="00374D1E" w:rsidRDefault="008B3440" w:rsidP="00FE01B3">
      <w:pPr>
        <w:pStyle w:val="a3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74D1E">
        <w:rPr>
          <w:rFonts w:ascii="Times New Roman" w:hAnsi="Times New Roman" w:cs="Times New Roman"/>
          <w:sz w:val="28"/>
          <w:szCs w:val="28"/>
        </w:rPr>
        <w:t xml:space="preserve">Контроль за реализацией Программы осуществляется главой </w:t>
      </w:r>
      <w:r w:rsidR="00D44092" w:rsidRPr="00374D1E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 w:rsidR="00EB41B7">
        <w:rPr>
          <w:rFonts w:ascii="Times New Roman" w:hAnsi="Times New Roman" w:cs="Times New Roman"/>
          <w:sz w:val="28"/>
          <w:szCs w:val="28"/>
        </w:rPr>
        <w:t>, его заместителями, а также органами муниципального финансового контроля.</w:t>
      </w:r>
      <w:r w:rsidRPr="00374D1E">
        <w:rPr>
          <w:rFonts w:ascii="Times New Roman" w:hAnsi="Times New Roman" w:cs="Times New Roman"/>
          <w:sz w:val="28"/>
          <w:szCs w:val="28"/>
        </w:rPr>
        <w:t xml:space="preserve"> Ответственность за своевре</w:t>
      </w:r>
      <w:r w:rsidR="0095645F">
        <w:rPr>
          <w:rFonts w:ascii="Times New Roman" w:hAnsi="Times New Roman" w:cs="Times New Roman"/>
          <w:sz w:val="28"/>
          <w:szCs w:val="28"/>
        </w:rPr>
        <w:t>менное и качественное выполнение</w:t>
      </w:r>
      <w:r w:rsidRPr="00374D1E">
        <w:rPr>
          <w:rFonts w:ascii="Times New Roman" w:hAnsi="Times New Roman" w:cs="Times New Roman"/>
          <w:sz w:val="28"/>
          <w:szCs w:val="28"/>
        </w:rPr>
        <w:t xml:space="preserve"> мероприятий Программы </w:t>
      </w:r>
      <w:r w:rsidR="00823F50" w:rsidRPr="00374D1E">
        <w:rPr>
          <w:rFonts w:ascii="Times New Roman" w:hAnsi="Times New Roman" w:cs="Times New Roman"/>
          <w:sz w:val="28"/>
          <w:szCs w:val="28"/>
        </w:rPr>
        <w:t>нес</w:t>
      </w:r>
      <w:r w:rsidR="00374D1E" w:rsidRPr="00374D1E">
        <w:rPr>
          <w:rFonts w:ascii="Times New Roman" w:hAnsi="Times New Roman" w:cs="Times New Roman"/>
          <w:sz w:val="28"/>
          <w:szCs w:val="28"/>
        </w:rPr>
        <w:t>ут их исполнители</w:t>
      </w:r>
      <w:r w:rsidR="00823F50" w:rsidRPr="00374D1E">
        <w:rPr>
          <w:rFonts w:ascii="Times New Roman" w:hAnsi="Times New Roman" w:cs="Times New Roman"/>
          <w:sz w:val="28"/>
          <w:szCs w:val="28"/>
        </w:rPr>
        <w:t>.</w:t>
      </w:r>
    </w:p>
    <w:p w:rsidR="00CE60A2" w:rsidRPr="0095645F" w:rsidRDefault="00CE60A2" w:rsidP="00FE01B3">
      <w:pPr>
        <w:pStyle w:val="a3"/>
        <w:suppressAutoHyphens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E60A2" w:rsidRPr="00BF7A71" w:rsidRDefault="00CE60A2" w:rsidP="00FE01B3">
      <w:pPr>
        <w:pStyle w:val="a3"/>
        <w:suppressAutoHyphens/>
        <w:rPr>
          <w:rFonts w:ascii="Times New Roman" w:hAnsi="Times New Roman" w:cs="Times New Roman"/>
          <w:sz w:val="28"/>
          <w:szCs w:val="28"/>
          <w:highlight w:val="yellow"/>
        </w:rPr>
      </w:pPr>
    </w:p>
    <w:p w:rsidR="00C551F9" w:rsidRDefault="00C551F9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CE60A2" w:rsidRPr="008F13B3" w:rsidRDefault="00C86A22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973B4" w:rsidRPr="008F13B3">
        <w:rPr>
          <w:rFonts w:ascii="Times New Roman" w:hAnsi="Times New Roman" w:cs="Times New Roman"/>
          <w:sz w:val="28"/>
          <w:szCs w:val="28"/>
        </w:rPr>
        <w:t xml:space="preserve">Темрюкского городского поселения </w:t>
      </w:r>
    </w:p>
    <w:p w:rsidR="00CE60A2" w:rsidRPr="00BE5395" w:rsidRDefault="00501A48" w:rsidP="00FE01B3">
      <w:pPr>
        <w:pStyle w:val="a3"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Темрюкского района   </w:t>
      </w:r>
      <w:r w:rsidR="00566C5B" w:rsidRPr="008F1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C86A22">
        <w:rPr>
          <w:rFonts w:ascii="Times New Roman" w:hAnsi="Times New Roman" w:cs="Times New Roman"/>
          <w:sz w:val="28"/>
          <w:szCs w:val="28"/>
        </w:rPr>
        <w:t xml:space="preserve">  </w:t>
      </w:r>
      <w:r w:rsidR="00566C5B" w:rsidRPr="008F13B3">
        <w:rPr>
          <w:rFonts w:ascii="Times New Roman" w:hAnsi="Times New Roman" w:cs="Times New Roman"/>
          <w:sz w:val="28"/>
          <w:szCs w:val="28"/>
        </w:rPr>
        <w:t xml:space="preserve"> </w:t>
      </w:r>
      <w:r w:rsidR="008E6358">
        <w:rPr>
          <w:rFonts w:ascii="Times New Roman" w:hAnsi="Times New Roman" w:cs="Times New Roman"/>
          <w:sz w:val="28"/>
          <w:szCs w:val="28"/>
        </w:rPr>
        <w:t xml:space="preserve"> </w:t>
      </w:r>
      <w:r w:rsidR="00C86A22">
        <w:rPr>
          <w:rFonts w:ascii="Times New Roman" w:hAnsi="Times New Roman" w:cs="Times New Roman"/>
          <w:sz w:val="28"/>
          <w:szCs w:val="28"/>
        </w:rPr>
        <w:t>А.Д.Войтов</w:t>
      </w:r>
    </w:p>
    <w:sectPr w:rsidR="00CE60A2" w:rsidRPr="00BE5395" w:rsidSect="002F3886">
      <w:headerReference w:type="default" r:id="rId10"/>
      <w:pgSz w:w="11906" w:h="16838" w:code="9"/>
      <w:pgMar w:top="851" w:right="567" w:bottom="851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0F44" w:rsidRDefault="00820F44" w:rsidP="00917658">
      <w:pPr>
        <w:pStyle w:val="a3"/>
      </w:pPr>
      <w:r>
        <w:separator/>
      </w:r>
    </w:p>
  </w:endnote>
  <w:endnote w:type="continuationSeparator" w:id="0">
    <w:p w:rsidR="00820F44" w:rsidRDefault="00820F44" w:rsidP="00917658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0F44" w:rsidRDefault="00820F44" w:rsidP="00917658">
      <w:pPr>
        <w:pStyle w:val="a3"/>
      </w:pPr>
      <w:r>
        <w:separator/>
      </w:r>
    </w:p>
  </w:footnote>
  <w:footnote w:type="continuationSeparator" w:id="0">
    <w:p w:rsidR="00820F44" w:rsidRDefault="00820F44" w:rsidP="00917658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89806"/>
      <w:docPartObj>
        <w:docPartGallery w:val="Page Numbers (Top of Page)"/>
        <w:docPartUnique/>
      </w:docPartObj>
    </w:sdtPr>
    <w:sdtContent>
      <w:p w:rsidR="009E440F" w:rsidRDefault="0095357C">
        <w:pPr>
          <w:pStyle w:val="a5"/>
          <w:jc w:val="center"/>
        </w:pPr>
        <w:r>
          <w:fldChar w:fldCharType="begin"/>
        </w:r>
        <w:r w:rsidR="0002297B">
          <w:instrText xml:space="preserve"> PAGE   \* MERGEFORMAT </w:instrText>
        </w:r>
        <w:r>
          <w:fldChar w:fldCharType="separate"/>
        </w:r>
        <w:r w:rsidR="00964C8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440F" w:rsidRDefault="009E440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02DF"/>
    <w:multiLevelType w:val="hybridMultilevel"/>
    <w:tmpl w:val="D66A265A"/>
    <w:lvl w:ilvl="0" w:tplc="4C7497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E9F00A6"/>
    <w:multiLevelType w:val="hybridMultilevel"/>
    <w:tmpl w:val="EDCC6440"/>
    <w:lvl w:ilvl="0" w:tplc="D3D04C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B3440"/>
    <w:rsid w:val="000034F2"/>
    <w:rsid w:val="00006CC2"/>
    <w:rsid w:val="0001148D"/>
    <w:rsid w:val="0001710C"/>
    <w:rsid w:val="0002297B"/>
    <w:rsid w:val="00024F26"/>
    <w:rsid w:val="00033147"/>
    <w:rsid w:val="00033200"/>
    <w:rsid w:val="00042C30"/>
    <w:rsid w:val="00051FF8"/>
    <w:rsid w:val="000633F7"/>
    <w:rsid w:val="00081644"/>
    <w:rsid w:val="0009745A"/>
    <w:rsid w:val="000B3F47"/>
    <w:rsid w:val="000D2784"/>
    <w:rsid w:val="000D5C4A"/>
    <w:rsid w:val="000E7DDB"/>
    <w:rsid w:val="001035CB"/>
    <w:rsid w:val="00110E19"/>
    <w:rsid w:val="00111C74"/>
    <w:rsid w:val="00133605"/>
    <w:rsid w:val="00154103"/>
    <w:rsid w:val="001577BA"/>
    <w:rsid w:val="00196C9C"/>
    <w:rsid w:val="00196CA2"/>
    <w:rsid w:val="001A31D6"/>
    <w:rsid w:val="001A55F7"/>
    <w:rsid w:val="001B5FBE"/>
    <w:rsid w:val="001C7689"/>
    <w:rsid w:val="001D177D"/>
    <w:rsid w:val="001E5FB6"/>
    <w:rsid w:val="00201FA7"/>
    <w:rsid w:val="0021385F"/>
    <w:rsid w:val="00221518"/>
    <w:rsid w:val="002215DD"/>
    <w:rsid w:val="002324BA"/>
    <w:rsid w:val="0026581C"/>
    <w:rsid w:val="002738A6"/>
    <w:rsid w:val="0027542A"/>
    <w:rsid w:val="00290898"/>
    <w:rsid w:val="002909B9"/>
    <w:rsid w:val="00292B5C"/>
    <w:rsid w:val="002A1383"/>
    <w:rsid w:val="002A4203"/>
    <w:rsid w:val="002B0041"/>
    <w:rsid w:val="002B6130"/>
    <w:rsid w:val="002B622C"/>
    <w:rsid w:val="002C6A1C"/>
    <w:rsid w:val="002F3886"/>
    <w:rsid w:val="0030478E"/>
    <w:rsid w:val="00305BB2"/>
    <w:rsid w:val="003127D7"/>
    <w:rsid w:val="00327BB6"/>
    <w:rsid w:val="00327F3E"/>
    <w:rsid w:val="00332B7F"/>
    <w:rsid w:val="00333665"/>
    <w:rsid w:val="00344515"/>
    <w:rsid w:val="00351075"/>
    <w:rsid w:val="00365B8D"/>
    <w:rsid w:val="00366A27"/>
    <w:rsid w:val="00374D1E"/>
    <w:rsid w:val="00375017"/>
    <w:rsid w:val="00381497"/>
    <w:rsid w:val="003A4790"/>
    <w:rsid w:val="003C593F"/>
    <w:rsid w:val="003D67B5"/>
    <w:rsid w:val="0040301D"/>
    <w:rsid w:val="0040498A"/>
    <w:rsid w:val="00421547"/>
    <w:rsid w:val="00421FA2"/>
    <w:rsid w:val="00456B87"/>
    <w:rsid w:val="0045763B"/>
    <w:rsid w:val="00461E0B"/>
    <w:rsid w:val="00462040"/>
    <w:rsid w:val="00463F36"/>
    <w:rsid w:val="004A1DB3"/>
    <w:rsid w:val="004A4E8C"/>
    <w:rsid w:val="004D247B"/>
    <w:rsid w:val="00501A48"/>
    <w:rsid w:val="00520EFC"/>
    <w:rsid w:val="00530ABB"/>
    <w:rsid w:val="00536766"/>
    <w:rsid w:val="00553F03"/>
    <w:rsid w:val="00564A54"/>
    <w:rsid w:val="00566C5B"/>
    <w:rsid w:val="00572733"/>
    <w:rsid w:val="005745F6"/>
    <w:rsid w:val="005821B6"/>
    <w:rsid w:val="005A633B"/>
    <w:rsid w:val="005B5CF9"/>
    <w:rsid w:val="005C32F5"/>
    <w:rsid w:val="005C3A29"/>
    <w:rsid w:val="005C4F2C"/>
    <w:rsid w:val="005D19F8"/>
    <w:rsid w:val="005E227E"/>
    <w:rsid w:val="005E359E"/>
    <w:rsid w:val="005F121E"/>
    <w:rsid w:val="005F333A"/>
    <w:rsid w:val="005F3EAE"/>
    <w:rsid w:val="00607F9C"/>
    <w:rsid w:val="00611B12"/>
    <w:rsid w:val="006371AB"/>
    <w:rsid w:val="00640399"/>
    <w:rsid w:val="006552F4"/>
    <w:rsid w:val="00664B28"/>
    <w:rsid w:val="00667E0B"/>
    <w:rsid w:val="00681580"/>
    <w:rsid w:val="00694117"/>
    <w:rsid w:val="00697328"/>
    <w:rsid w:val="006A48AB"/>
    <w:rsid w:val="006B4729"/>
    <w:rsid w:val="006C3F14"/>
    <w:rsid w:val="006C557C"/>
    <w:rsid w:val="006C7F17"/>
    <w:rsid w:val="006D0C14"/>
    <w:rsid w:val="006D57D0"/>
    <w:rsid w:val="006E0E2F"/>
    <w:rsid w:val="006E176B"/>
    <w:rsid w:val="006E7F9D"/>
    <w:rsid w:val="006F1CA4"/>
    <w:rsid w:val="006F685F"/>
    <w:rsid w:val="007008EC"/>
    <w:rsid w:val="00712745"/>
    <w:rsid w:val="00721A07"/>
    <w:rsid w:val="00721AE8"/>
    <w:rsid w:val="007243C9"/>
    <w:rsid w:val="007328C3"/>
    <w:rsid w:val="00743A16"/>
    <w:rsid w:val="00757418"/>
    <w:rsid w:val="00766FC7"/>
    <w:rsid w:val="0077403F"/>
    <w:rsid w:val="007810FF"/>
    <w:rsid w:val="00786BFF"/>
    <w:rsid w:val="007C561C"/>
    <w:rsid w:val="007D1ECB"/>
    <w:rsid w:val="007D6439"/>
    <w:rsid w:val="007E0872"/>
    <w:rsid w:val="007E2F20"/>
    <w:rsid w:val="007E351B"/>
    <w:rsid w:val="007E4053"/>
    <w:rsid w:val="007E6B29"/>
    <w:rsid w:val="00805261"/>
    <w:rsid w:val="00820F44"/>
    <w:rsid w:val="00823F50"/>
    <w:rsid w:val="00830E7E"/>
    <w:rsid w:val="00832A54"/>
    <w:rsid w:val="00832C08"/>
    <w:rsid w:val="00833F71"/>
    <w:rsid w:val="008661EC"/>
    <w:rsid w:val="008752D2"/>
    <w:rsid w:val="00880EE3"/>
    <w:rsid w:val="00892E61"/>
    <w:rsid w:val="00895AF3"/>
    <w:rsid w:val="008973B4"/>
    <w:rsid w:val="00897EEA"/>
    <w:rsid w:val="008B02AB"/>
    <w:rsid w:val="008B3440"/>
    <w:rsid w:val="008B6B97"/>
    <w:rsid w:val="008C3485"/>
    <w:rsid w:val="008C78F6"/>
    <w:rsid w:val="008D54CD"/>
    <w:rsid w:val="008D7BF6"/>
    <w:rsid w:val="008E2275"/>
    <w:rsid w:val="008E6358"/>
    <w:rsid w:val="008F13B3"/>
    <w:rsid w:val="008F28A0"/>
    <w:rsid w:val="008F62FA"/>
    <w:rsid w:val="00917658"/>
    <w:rsid w:val="009179E3"/>
    <w:rsid w:val="00923B55"/>
    <w:rsid w:val="0095357C"/>
    <w:rsid w:val="009551ED"/>
    <w:rsid w:val="0095645F"/>
    <w:rsid w:val="00964C8C"/>
    <w:rsid w:val="0096637D"/>
    <w:rsid w:val="00977D87"/>
    <w:rsid w:val="009814DE"/>
    <w:rsid w:val="00983E6B"/>
    <w:rsid w:val="009863A1"/>
    <w:rsid w:val="009970CA"/>
    <w:rsid w:val="009A1088"/>
    <w:rsid w:val="009A4AB2"/>
    <w:rsid w:val="009B64A3"/>
    <w:rsid w:val="009D0301"/>
    <w:rsid w:val="009D4183"/>
    <w:rsid w:val="009E16DB"/>
    <w:rsid w:val="009E440F"/>
    <w:rsid w:val="009F2AD7"/>
    <w:rsid w:val="00A272DD"/>
    <w:rsid w:val="00A30BA6"/>
    <w:rsid w:val="00A3403D"/>
    <w:rsid w:val="00A65A27"/>
    <w:rsid w:val="00A67CFD"/>
    <w:rsid w:val="00A7303E"/>
    <w:rsid w:val="00A76C45"/>
    <w:rsid w:val="00AC6D18"/>
    <w:rsid w:val="00AD5776"/>
    <w:rsid w:val="00AF1D90"/>
    <w:rsid w:val="00AF599A"/>
    <w:rsid w:val="00B03F0F"/>
    <w:rsid w:val="00B14BE4"/>
    <w:rsid w:val="00B27608"/>
    <w:rsid w:val="00B430D7"/>
    <w:rsid w:val="00B477C4"/>
    <w:rsid w:val="00B50869"/>
    <w:rsid w:val="00B707C0"/>
    <w:rsid w:val="00B92BE8"/>
    <w:rsid w:val="00B935EE"/>
    <w:rsid w:val="00BA16FC"/>
    <w:rsid w:val="00BA3A64"/>
    <w:rsid w:val="00BB0C08"/>
    <w:rsid w:val="00BD1499"/>
    <w:rsid w:val="00BD6F80"/>
    <w:rsid w:val="00BE5395"/>
    <w:rsid w:val="00BF0A36"/>
    <w:rsid w:val="00BF3B20"/>
    <w:rsid w:val="00BF7A71"/>
    <w:rsid w:val="00C04883"/>
    <w:rsid w:val="00C07CD4"/>
    <w:rsid w:val="00C15344"/>
    <w:rsid w:val="00C32194"/>
    <w:rsid w:val="00C3435F"/>
    <w:rsid w:val="00C4068B"/>
    <w:rsid w:val="00C46CE7"/>
    <w:rsid w:val="00C53445"/>
    <w:rsid w:val="00C535AC"/>
    <w:rsid w:val="00C551F9"/>
    <w:rsid w:val="00C604F3"/>
    <w:rsid w:val="00C743B5"/>
    <w:rsid w:val="00C7526C"/>
    <w:rsid w:val="00C86A22"/>
    <w:rsid w:val="00C90F47"/>
    <w:rsid w:val="00C941FC"/>
    <w:rsid w:val="00CA6E56"/>
    <w:rsid w:val="00CC40E1"/>
    <w:rsid w:val="00CD0B92"/>
    <w:rsid w:val="00CD564D"/>
    <w:rsid w:val="00CE60A2"/>
    <w:rsid w:val="00CF36A9"/>
    <w:rsid w:val="00CF4911"/>
    <w:rsid w:val="00D0412F"/>
    <w:rsid w:val="00D07EE9"/>
    <w:rsid w:val="00D44092"/>
    <w:rsid w:val="00D46DE2"/>
    <w:rsid w:val="00D47CA6"/>
    <w:rsid w:val="00D56562"/>
    <w:rsid w:val="00D56657"/>
    <w:rsid w:val="00D6153D"/>
    <w:rsid w:val="00D6435D"/>
    <w:rsid w:val="00D81557"/>
    <w:rsid w:val="00D84FF6"/>
    <w:rsid w:val="00DA279D"/>
    <w:rsid w:val="00DB18E4"/>
    <w:rsid w:val="00DC21A4"/>
    <w:rsid w:val="00DD22F1"/>
    <w:rsid w:val="00DE41A9"/>
    <w:rsid w:val="00DF76C0"/>
    <w:rsid w:val="00E047FC"/>
    <w:rsid w:val="00E05D2C"/>
    <w:rsid w:val="00E0777C"/>
    <w:rsid w:val="00E1593A"/>
    <w:rsid w:val="00E26467"/>
    <w:rsid w:val="00E375A5"/>
    <w:rsid w:val="00E4304F"/>
    <w:rsid w:val="00E7487B"/>
    <w:rsid w:val="00E77D1A"/>
    <w:rsid w:val="00E82436"/>
    <w:rsid w:val="00E8381D"/>
    <w:rsid w:val="00E9002C"/>
    <w:rsid w:val="00E962C2"/>
    <w:rsid w:val="00E96974"/>
    <w:rsid w:val="00EB41B7"/>
    <w:rsid w:val="00EB5A0E"/>
    <w:rsid w:val="00EC14E4"/>
    <w:rsid w:val="00EC3877"/>
    <w:rsid w:val="00ED137D"/>
    <w:rsid w:val="00EF1DAE"/>
    <w:rsid w:val="00F015AC"/>
    <w:rsid w:val="00F20C77"/>
    <w:rsid w:val="00F308A7"/>
    <w:rsid w:val="00F45403"/>
    <w:rsid w:val="00F46E2A"/>
    <w:rsid w:val="00F556AC"/>
    <w:rsid w:val="00F64427"/>
    <w:rsid w:val="00F65AC4"/>
    <w:rsid w:val="00F9322B"/>
    <w:rsid w:val="00F942A1"/>
    <w:rsid w:val="00FC02DB"/>
    <w:rsid w:val="00FC76FD"/>
    <w:rsid w:val="00FD5DAD"/>
    <w:rsid w:val="00FE01B3"/>
    <w:rsid w:val="00FE0822"/>
    <w:rsid w:val="00FE1824"/>
    <w:rsid w:val="00FE19DE"/>
    <w:rsid w:val="00FE2B74"/>
    <w:rsid w:val="00FE605B"/>
    <w:rsid w:val="00FE6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4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B34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8B344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3">
    <w:name w:val="No Spacing"/>
    <w:uiPriority w:val="1"/>
    <w:qFormat/>
    <w:rsid w:val="00BE5395"/>
    <w:pPr>
      <w:spacing w:after="0" w:line="240" w:lineRule="auto"/>
    </w:pPr>
  </w:style>
  <w:style w:type="table" w:styleId="a4">
    <w:name w:val="Table Grid"/>
    <w:basedOn w:val="a1"/>
    <w:uiPriority w:val="59"/>
    <w:rsid w:val="00FC76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17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7658"/>
  </w:style>
  <w:style w:type="paragraph" w:styleId="a7">
    <w:name w:val="footer"/>
    <w:basedOn w:val="a"/>
    <w:link w:val="a8"/>
    <w:uiPriority w:val="99"/>
    <w:semiHidden/>
    <w:unhideWhenUsed/>
    <w:rsid w:val="00917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17658"/>
  </w:style>
  <w:style w:type="paragraph" w:styleId="a9">
    <w:name w:val="Balloon Text"/>
    <w:basedOn w:val="a"/>
    <w:link w:val="aa"/>
    <w:uiPriority w:val="99"/>
    <w:semiHidden/>
    <w:unhideWhenUsed/>
    <w:rsid w:val="00E77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7D1A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unhideWhenUsed/>
    <w:rsid w:val="000B3F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0B3F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0C78649CBF061E19257D0059260157CEE2954DFD8CDEBF0FE3DAFA50Eu376J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0C78649CBF061E19257CE08840C4A76E8230CD4D4C3E9A3A662F4F8593FCF6C54096E5EAB5A7954EA2798u47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CA2FDF-54AF-4785-9B8D-E790BA12C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2522</Words>
  <Characters>14379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26</cp:revision>
  <cp:lastPrinted>2016-03-01T10:09:00Z</cp:lastPrinted>
  <dcterms:created xsi:type="dcterms:W3CDTF">2014-10-27T07:17:00Z</dcterms:created>
  <dcterms:modified xsi:type="dcterms:W3CDTF">2016-03-04T06:14:00Z</dcterms:modified>
</cp:coreProperties>
</file>